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0D" w:rsidRPr="008C660D" w:rsidRDefault="008C660D" w:rsidP="008C660D">
      <w:pPr>
        <w:spacing w:after="0" w:line="240" w:lineRule="auto"/>
        <w:jc w:val="both"/>
        <w:rPr>
          <w:rFonts w:ascii="Times New Roman" w:hAnsi="Times New Roman" w:cs="Times New Roman"/>
          <w:sz w:val="16"/>
          <w:szCs w:val="16"/>
        </w:rPr>
      </w:pPr>
      <w:bookmarkStart w:id="0" w:name="_GoBack"/>
      <w:bookmarkEnd w:id="0"/>
      <w:r w:rsidRPr="008C660D">
        <w:rPr>
          <w:rFonts w:ascii="Times New Roman" w:hAnsi="Times New Roman" w:cs="Times New Roman"/>
          <w:sz w:val="16"/>
          <w:szCs w:val="16"/>
        </w:rPr>
        <w:t>HS im SS 2019 „Weltethos“ (</w:t>
      </w:r>
      <w:proofErr w:type="spellStart"/>
      <w:r w:rsidRPr="008C660D">
        <w:rPr>
          <w:rFonts w:ascii="Times New Roman" w:hAnsi="Times New Roman" w:cs="Times New Roman"/>
          <w:sz w:val="16"/>
          <w:szCs w:val="16"/>
        </w:rPr>
        <w:t>A.Auer</w:t>
      </w:r>
      <w:proofErr w:type="spellEnd"/>
      <w:r w:rsidRPr="008C660D">
        <w:rPr>
          <w:rFonts w:ascii="Times New Roman" w:hAnsi="Times New Roman" w:cs="Times New Roman"/>
          <w:sz w:val="16"/>
          <w:szCs w:val="16"/>
        </w:rPr>
        <w:t>) - Kirchenrechtsethos. Weltfrieden „fängt im Innern an“(</w:t>
      </w:r>
      <w:proofErr w:type="spellStart"/>
      <w:r w:rsidRPr="008C660D">
        <w:rPr>
          <w:rFonts w:ascii="Times New Roman" w:hAnsi="Times New Roman" w:cs="Times New Roman"/>
          <w:sz w:val="16"/>
          <w:szCs w:val="16"/>
        </w:rPr>
        <w:t>H</w:t>
      </w:r>
      <w:proofErr w:type="gramStart"/>
      <w:r w:rsidRPr="008C660D">
        <w:rPr>
          <w:rFonts w:ascii="Times New Roman" w:hAnsi="Times New Roman" w:cs="Times New Roman"/>
          <w:sz w:val="16"/>
          <w:szCs w:val="16"/>
        </w:rPr>
        <w:t>,Küng</w:t>
      </w:r>
      <w:proofErr w:type="spellEnd"/>
      <w:proofErr w:type="gramEnd"/>
      <w:r w:rsidRPr="008C660D">
        <w:rPr>
          <w:rFonts w:ascii="Times New Roman" w:hAnsi="Times New Roman" w:cs="Times New Roman"/>
          <w:sz w:val="16"/>
          <w:szCs w:val="16"/>
        </w:rPr>
        <w:t>)                        Universität Tübingen</w:t>
      </w:r>
    </w:p>
    <w:p w:rsidR="008C660D" w:rsidRPr="008C660D" w:rsidRDefault="008C660D" w:rsidP="008C660D">
      <w:pPr>
        <w:spacing w:after="0" w:line="240" w:lineRule="auto"/>
        <w:jc w:val="both"/>
        <w:rPr>
          <w:rFonts w:ascii="Times New Roman" w:hAnsi="Times New Roman" w:cs="Times New Roman"/>
          <w:b/>
        </w:rPr>
      </w:pPr>
    </w:p>
    <w:p w:rsidR="008C660D" w:rsidRPr="008C660D" w:rsidRDefault="00FC48FA" w:rsidP="008C660D">
      <w:pPr>
        <w:spacing w:after="0" w:line="240" w:lineRule="auto"/>
        <w:jc w:val="both"/>
        <w:rPr>
          <w:rFonts w:ascii="Times New Roman" w:hAnsi="Times New Roman" w:cs="Times New Roman"/>
          <w:b/>
        </w:rPr>
      </w:pPr>
      <w:r>
        <w:rPr>
          <w:rFonts w:ascii="Times New Roman" w:hAnsi="Times New Roman" w:cs="Times New Roman"/>
          <w:b/>
        </w:rPr>
        <w:t>Seminarskript für das Fach Kirchenrecht</w:t>
      </w:r>
    </w:p>
    <w:p w:rsidR="008C660D" w:rsidRPr="008C660D" w:rsidRDefault="008C660D" w:rsidP="008C660D">
      <w:pPr>
        <w:spacing w:after="0" w:line="240" w:lineRule="auto"/>
        <w:jc w:val="both"/>
        <w:rPr>
          <w:rFonts w:ascii="Times New Roman" w:hAnsi="Times New Roman" w:cs="Times New Roman"/>
          <w:sz w:val="20"/>
          <w:szCs w:val="20"/>
        </w:rPr>
      </w:pPr>
      <w:r w:rsidRPr="008C660D">
        <w:rPr>
          <w:rFonts w:ascii="Times New Roman" w:hAnsi="Times New Roman" w:cs="Times New Roman"/>
          <w:sz w:val="20"/>
          <w:szCs w:val="20"/>
        </w:rPr>
        <w:t xml:space="preserve">(zitierbar) Kuhn K.-C., Bruch mit dem Diakonat „in </w:t>
      </w:r>
      <w:proofErr w:type="spellStart"/>
      <w:r w:rsidRPr="008C660D">
        <w:rPr>
          <w:rFonts w:ascii="Times New Roman" w:hAnsi="Times New Roman" w:cs="Times New Roman"/>
          <w:sz w:val="20"/>
          <w:szCs w:val="20"/>
        </w:rPr>
        <w:t>persona</w:t>
      </w:r>
      <w:proofErr w:type="spellEnd"/>
      <w:r w:rsidRPr="008C660D">
        <w:rPr>
          <w:rFonts w:ascii="Times New Roman" w:hAnsi="Times New Roman" w:cs="Times New Roman"/>
          <w:sz w:val="20"/>
          <w:szCs w:val="20"/>
        </w:rPr>
        <w:t xml:space="preserve"> Christi </w:t>
      </w:r>
      <w:proofErr w:type="spellStart"/>
      <w:r w:rsidRPr="008C660D">
        <w:rPr>
          <w:rFonts w:ascii="Times New Roman" w:hAnsi="Times New Roman" w:cs="Times New Roman"/>
          <w:sz w:val="20"/>
          <w:szCs w:val="20"/>
        </w:rPr>
        <w:t>Capitis</w:t>
      </w:r>
      <w:proofErr w:type="spellEnd"/>
      <w:r w:rsidRPr="008C660D">
        <w:rPr>
          <w:rFonts w:ascii="Times New Roman" w:hAnsi="Times New Roman" w:cs="Times New Roman"/>
          <w:sz w:val="20"/>
          <w:szCs w:val="20"/>
        </w:rPr>
        <w:t xml:space="preserve">“, Seminarskript, Tübingen 2019 </w:t>
      </w:r>
    </w:p>
    <w:p w:rsidR="008C660D" w:rsidRPr="008C660D" w:rsidRDefault="008C660D" w:rsidP="008C660D">
      <w:pPr>
        <w:spacing w:after="0" w:line="240" w:lineRule="auto"/>
        <w:jc w:val="both"/>
        <w:rPr>
          <w:rFonts w:ascii="Times New Roman" w:hAnsi="Times New Roman" w:cs="Times New Roman"/>
          <w:sz w:val="20"/>
          <w:szCs w:val="20"/>
        </w:rPr>
      </w:pPr>
    </w:p>
    <w:p w:rsidR="008C660D" w:rsidRPr="008C660D" w:rsidRDefault="008C660D" w:rsidP="008C660D">
      <w:pPr>
        <w:spacing w:after="0" w:line="240" w:lineRule="auto"/>
        <w:jc w:val="both"/>
        <w:rPr>
          <w:rFonts w:ascii="Times New Roman" w:hAnsi="Times New Roman" w:cs="Times New Roman"/>
          <w:sz w:val="20"/>
          <w:szCs w:val="20"/>
        </w:rPr>
      </w:pPr>
      <w:r w:rsidRPr="008C660D">
        <w:rPr>
          <w:rFonts w:ascii="Times New Roman" w:hAnsi="Times New Roman" w:cs="Times New Roman"/>
          <w:sz w:val="20"/>
          <w:szCs w:val="20"/>
        </w:rPr>
        <w:t xml:space="preserve">+ Anhang: Kommentar </w:t>
      </w:r>
      <w:proofErr w:type="spellStart"/>
      <w:r w:rsidRPr="008C660D">
        <w:rPr>
          <w:rFonts w:ascii="Times New Roman" w:hAnsi="Times New Roman" w:cs="Times New Roman"/>
          <w:sz w:val="20"/>
          <w:szCs w:val="20"/>
        </w:rPr>
        <w:t>H.Vorgrimler</w:t>
      </w:r>
      <w:proofErr w:type="spellEnd"/>
      <w:r w:rsidRPr="008C660D">
        <w:rPr>
          <w:rFonts w:ascii="Times New Roman" w:hAnsi="Times New Roman" w:cs="Times New Roman"/>
          <w:sz w:val="20"/>
          <w:szCs w:val="20"/>
        </w:rPr>
        <w:t xml:space="preserve"> zu Art.29 LG </w:t>
      </w:r>
      <w:proofErr w:type="spellStart"/>
      <w:r w:rsidRPr="008C660D">
        <w:rPr>
          <w:rFonts w:ascii="Times New Roman" w:hAnsi="Times New Roman" w:cs="Times New Roman"/>
          <w:sz w:val="20"/>
          <w:szCs w:val="20"/>
        </w:rPr>
        <w:t>Vat.II</w:t>
      </w:r>
      <w:proofErr w:type="spellEnd"/>
      <w:r w:rsidRPr="008C660D">
        <w:rPr>
          <w:rFonts w:ascii="Times New Roman" w:hAnsi="Times New Roman" w:cs="Times New Roman"/>
          <w:sz w:val="20"/>
          <w:szCs w:val="20"/>
        </w:rPr>
        <w:t xml:space="preserve">; Wortlaut von „Omnium in </w:t>
      </w:r>
      <w:proofErr w:type="spellStart"/>
      <w:r w:rsidRPr="008C660D">
        <w:rPr>
          <w:rFonts w:ascii="Times New Roman" w:hAnsi="Times New Roman" w:cs="Times New Roman"/>
          <w:sz w:val="20"/>
          <w:szCs w:val="20"/>
        </w:rPr>
        <w:t>mentem</w:t>
      </w:r>
      <w:proofErr w:type="spellEnd"/>
      <w:r w:rsidRPr="008C660D">
        <w:rPr>
          <w:rFonts w:ascii="Times New Roman" w:hAnsi="Times New Roman" w:cs="Times New Roman"/>
          <w:sz w:val="20"/>
          <w:szCs w:val="20"/>
        </w:rPr>
        <w:t xml:space="preserve">“-dazu Beitrag in </w:t>
      </w:r>
      <w:proofErr w:type="spellStart"/>
      <w:r w:rsidRPr="008C660D">
        <w:rPr>
          <w:rFonts w:ascii="Times New Roman" w:hAnsi="Times New Roman" w:cs="Times New Roman"/>
          <w:sz w:val="20"/>
          <w:szCs w:val="20"/>
        </w:rPr>
        <w:t>MFThK</w:t>
      </w:r>
      <w:proofErr w:type="spellEnd"/>
      <w:r w:rsidRPr="008C660D">
        <w:rPr>
          <w:rFonts w:ascii="Times New Roman" w:hAnsi="Times New Roman" w:cs="Times New Roman"/>
          <w:sz w:val="20"/>
          <w:szCs w:val="20"/>
        </w:rPr>
        <w:t xml:space="preserve"> v.16.12.2009; Überblick zur Stellung der Frau im CIC/1983, Johannes Paul II-„</w:t>
      </w:r>
      <w:proofErr w:type="spellStart"/>
      <w:r w:rsidRPr="008C660D">
        <w:rPr>
          <w:rFonts w:ascii="Times New Roman" w:hAnsi="Times New Roman" w:cs="Times New Roman"/>
          <w:sz w:val="20"/>
          <w:szCs w:val="20"/>
        </w:rPr>
        <w:t>Ordinatio</w:t>
      </w:r>
      <w:proofErr w:type="spellEnd"/>
      <w:r w:rsidRPr="008C660D">
        <w:rPr>
          <w:rFonts w:ascii="Times New Roman" w:hAnsi="Times New Roman" w:cs="Times New Roman"/>
          <w:sz w:val="20"/>
          <w:szCs w:val="20"/>
        </w:rPr>
        <w:t xml:space="preserve"> </w:t>
      </w:r>
      <w:proofErr w:type="spellStart"/>
      <w:r w:rsidRPr="008C660D">
        <w:rPr>
          <w:rFonts w:ascii="Times New Roman" w:hAnsi="Times New Roman" w:cs="Times New Roman"/>
          <w:sz w:val="20"/>
          <w:szCs w:val="20"/>
        </w:rPr>
        <w:t>Sacerdotalis</w:t>
      </w:r>
      <w:proofErr w:type="spellEnd"/>
      <w:r w:rsidRPr="008C660D">
        <w:rPr>
          <w:rFonts w:ascii="Times New Roman" w:hAnsi="Times New Roman" w:cs="Times New Roman"/>
          <w:sz w:val="20"/>
          <w:szCs w:val="20"/>
        </w:rPr>
        <w:t xml:space="preserve">“ 1994; Joseph Kardinal Ratzinger/ Präfekt der Glaubenskongregation, </w:t>
      </w:r>
      <w:proofErr w:type="spellStart"/>
      <w:r w:rsidRPr="008C660D">
        <w:rPr>
          <w:rFonts w:ascii="Times New Roman" w:hAnsi="Times New Roman" w:cs="Times New Roman"/>
          <w:sz w:val="20"/>
          <w:szCs w:val="20"/>
        </w:rPr>
        <w:t>Responsum</w:t>
      </w:r>
      <w:proofErr w:type="spellEnd"/>
      <w:r w:rsidRPr="008C660D">
        <w:rPr>
          <w:rFonts w:ascii="Times New Roman" w:hAnsi="Times New Roman" w:cs="Times New Roman"/>
          <w:sz w:val="20"/>
          <w:szCs w:val="20"/>
        </w:rPr>
        <w:t xml:space="preserve"> ad </w:t>
      </w:r>
      <w:proofErr w:type="spellStart"/>
      <w:r w:rsidRPr="008C660D">
        <w:rPr>
          <w:rFonts w:ascii="Times New Roman" w:hAnsi="Times New Roman" w:cs="Times New Roman"/>
          <w:sz w:val="20"/>
          <w:szCs w:val="20"/>
        </w:rPr>
        <w:t>propositum</w:t>
      </w:r>
      <w:proofErr w:type="spellEnd"/>
      <w:r w:rsidRPr="008C660D">
        <w:rPr>
          <w:rFonts w:ascii="Times New Roman" w:hAnsi="Times New Roman" w:cs="Times New Roman"/>
          <w:sz w:val="20"/>
          <w:szCs w:val="20"/>
        </w:rPr>
        <w:t xml:space="preserve"> </w:t>
      </w:r>
      <w:proofErr w:type="spellStart"/>
      <w:r w:rsidRPr="008C660D">
        <w:rPr>
          <w:rFonts w:ascii="Times New Roman" w:hAnsi="Times New Roman" w:cs="Times New Roman"/>
          <w:sz w:val="20"/>
          <w:szCs w:val="20"/>
        </w:rPr>
        <w:t>dubium</w:t>
      </w:r>
      <w:proofErr w:type="spellEnd"/>
      <w:r w:rsidRPr="008C660D">
        <w:rPr>
          <w:rFonts w:ascii="Times New Roman" w:hAnsi="Times New Roman" w:cs="Times New Roman"/>
          <w:sz w:val="20"/>
          <w:szCs w:val="20"/>
        </w:rPr>
        <w:t xml:space="preserve"> 1995. </w:t>
      </w:r>
    </w:p>
    <w:p w:rsidR="008C660D" w:rsidRPr="008C660D" w:rsidRDefault="008C660D" w:rsidP="008C660D">
      <w:pPr>
        <w:spacing w:after="0" w:line="240" w:lineRule="auto"/>
        <w:jc w:val="both"/>
        <w:rPr>
          <w:rFonts w:ascii="Times New Roman" w:hAnsi="Times New Roman" w:cs="Times New Roman"/>
          <w:sz w:val="20"/>
          <w:szCs w:val="20"/>
        </w:rPr>
      </w:pPr>
      <w:r w:rsidRPr="008C660D">
        <w:rPr>
          <w:rFonts w:ascii="Times New Roman" w:hAnsi="Times New Roman" w:cs="Times New Roman"/>
          <w:sz w:val="20"/>
          <w:szCs w:val="20"/>
        </w:rPr>
        <w:t xml:space="preserve">(Zum neu definitiv-unfehlbaren Ausschluss der Frau von der Priesterweihe s. Papers zu neu „unfehlbarer Wahrheitsanspruch“ der Hierarchie/ c.750§2 CIC/1983) </w:t>
      </w:r>
    </w:p>
    <w:p w:rsidR="008C660D" w:rsidRPr="008C660D" w:rsidRDefault="008C660D" w:rsidP="008C660D">
      <w:pPr>
        <w:spacing w:after="0" w:line="240" w:lineRule="auto"/>
        <w:jc w:val="both"/>
        <w:rPr>
          <w:rFonts w:ascii="Times New Roman" w:hAnsi="Times New Roman" w:cs="Times New Roman"/>
          <w:sz w:val="20"/>
          <w:szCs w:val="20"/>
        </w:rPr>
      </w:pPr>
      <w:r w:rsidRPr="008C660D">
        <w:rPr>
          <w:rFonts w:ascii="Times New Roman" w:hAnsi="Times New Roman" w:cs="Times New Roman"/>
          <w:sz w:val="20"/>
          <w:szCs w:val="20"/>
        </w:rPr>
        <w:t>Blick auf die Frauenentwicklung in der protestantischen Kirche.</w:t>
      </w:r>
    </w:p>
    <w:p w:rsidR="0008219B" w:rsidRDefault="0008219B" w:rsidP="008C660D">
      <w:pPr>
        <w:pStyle w:val="KeinLeerraum"/>
        <w:spacing w:line="360" w:lineRule="auto"/>
        <w:jc w:val="both"/>
        <w:rPr>
          <w:rFonts w:ascii="Times New Roman" w:hAnsi="Times New Roman" w:cs="Times New Roman"/>
          <w:b/>
          <w:sz w:val="24"/>
          <w:szCs w:val="24"/>
        </w:rPr>
      </w:pPr>
    </w:p>
    <w:p w:rsidR="008C660D" w:rsidRPr="008C660D" w:rsidRDefault="008C660D" w:rsidP="008C660D">
      <w:pPr>
        <w:pStyle w:val="KeinLeerraum"/>
        <w:spacing w:line="360" w:lineRule="auto"/>
        <w:jc w:val="both"/>
        <w:rPr>
          <w:rFonts w:ascii="Times New Roman" w:hAnsi="Times New Roman" w:cs="Times New Roman"/>
          <w:b/>
          <w:sz w:val="24"/>
          <w:szCs w:val="24"/>
        </w:rPr>
      </w:pPr>
    </w:p>
    <w:p w:rsidR="008C660D" w:rsidRDefault="0008219B" w:rsidP="008C660D">
      <w:pPr>
        <w:pStyle w:val="KeinLeerraum"/>
        <w:spacing w:line="360" w:lineRule="auto"/>
        <w:jc w:val="center"/>
        <w:rPr>
          <w:rFonts w:ascii="Times New Roman" w:hAnsi="Times New Roman" w:cs="Times New Roman"/>
          <w:b/>
          <w:sz w:val="24"/>
          <w:szCs w:val="24"/>
        </w:rPr>
      </w:pPr>
      <w:r w:rsidRPr="008C660D">
        <w:rPr>
          <w:rFonts w:ascii="Times New Roman" w:hAnsi="Times New Roman" w:cs="Times New Roman"/>
          <w:b/>
          <w:sz w:val="24"/>
          <w:szCs w:val="24"/>
        </w:rPr>
        <w:t xml:space="preserve">Bruch mit dem </w:t>
      </w:r>
      <w:r w:rsidR="00FC48FA">
        <w:rPr>
          <w:rFonts w:ascii="Times New Roman" w:hAnsi="Times New Roman" w:cs="Times New Roman"/>
          <w:b/>
          <w:sz w:val="24"/>
          <w:szCs w:val="24"/>
        </w:rPr>
        <w:t>Frauen-</w:t>
      </w:r>
      <w:r w:rsidRPr="008C660D">
        <w:rPr>
          <w:rFonts w:ascii="Times New Roman" w:hAnsi="Times New Roman" w:cs="Times New Roman"/>
          <w:b/>
          <w:sz w:val="24"/>
          <w:szCs w:val="24"/>
        </w:rPr>
        <w:t>Diakon</w:t>
      </w:r>
      <w:r w:rsidR="00296D17" w:rsidRPr="008C660D">
        <w:rPr>
          <w:rFonts w:ascii="Times New Roman" w:hAnsi="Times New Roman" w:cs="Times New Roman"/>
          <w:b/>
          <w:sz w:val="24"/>
          <w:szCs w:val="24"/>
        </w:rPr>
        <w:t xml:space="preserve">at „in </w:t>
      </w:r>
      <w:proofErr w:type="spellStart"/>
      <w:r w:rsidR="00296D17" w:rsidRPr="008C660D">
        <w:rPr>
          <w:rFonts w:ascii="Times New Roman" w:hAnsi="Times New Roman" w:cs="Times New Roman"/>
          <w:b/>
          <w:sz w:val="24"/>
          <w:szCs w:val="24"/>
        </w:rPr>
        <w:t>persona</w:t>
      </w:r>
      <w:proofErr w:type="spellEnd"/>
      <w:r w:rsidR="00296D17" w:rsidRPr="008C660D">
        <w:rPr>
          <w:rFonts w:ascii="Times New Roman" w:hAnsi="Times New Roman" w:cs="Times New Roman"/>
          <w:b/>
          <w:sz w:val="24"/>
          <w:szCs w:val="24"/>
        </w:rPr>
        <w:t xml:space="preserve"> Christi </w:t>
      </w:r>
      <w:proofErr w:type="spellStart"/>
      <w:r w:rsidR="00296D17" w:rsidRPr="008C660D">
        <w:rPr>
          <w:rFonts w:ascii="Times New Roman" w:hAnsi="Times New Roman" w:cs="Times New Roman"/>
          <w:b/>
          <w:sz w:val="24"/>
          <w:szCs w:val="24"/>
        </w:rPr>
        <w:t>Capitis</w:t>
      </w:r>
      <w:proofErr w:type="spellEnd"/>
      <w:r w:rsidR="00296D17" w:rsidRPr="008C660D">
        <w:rPr>
          <w:rFonts w:ascii="Times New Roman" w:hAnsi="Times New Roman" w:cs="Times New Roman"/>
          <w:b/>
          <w:sz w:val="24"/>
          <w:szCs w:val="24"/>
        </w:rPr>
        <w:t>“</w:t>
      </w:r>
      <w:r w:rsidR="008C660D">
        <w:rPr>
          <w:rFonts w:ascii="Times New Roman" w:hAnsi="Times New Roman" w:cs="Times New Roman"/>
          <w:b/>
          <w:sz w:val="24"/>
          <w:szCs w:val="24"/>
        </w:rPr>
        <w:t xml:space="preserve">  </w:t>
      </w:r>
    </w:p>
    <w:p w:rsidR="008C660D" w:rsidRDefault="00296D17" w:rsidP="008C660D">
      <w:pPr>
        <w:pStyle w:val="KeinLeerraum"/>
        <w:spacing w:line="360" w:lineRule="auto"/>
        <w:jc w:val="center"/>
        <w:rPr>
          <w:rFonts w:ascii="Times New Roman" w:hAnsi="Times New Roman" w:cs="Times New Roman"/>
          <w:b/>
          <w:sz w:val="24"/>
          <w:szCs w:val="24"/>
        </w:rPr>
      </w:pPr>
      <w:r w:rsidRPr="008C660D">
        <w:rPr>
          <w:rFonts w:ascii="Times New Roman" w:hAnsi="Times New Roman" w:cs="Times New Roman"/>
          <w:b/>
          <w:sz w:val="24"/>
          <w:szCs w:val="24"/>
        </w:rPr>
        <w:t xml:space="preserve">durch das Apostolische Schreiben „Omnium in </w:t>
      </w:r>
      <w:proofErr w:type="spellStart"/>
      <w:r w:rsidRPr="008C660D">
        <w:rPr>
          <w:rFonts w:ascii="Times New Roman" w:hAnsi="Times New Roman" w:cs="Times New Roman"/>
          <w:b/>
          <w:sz w:val="24"/>
          <w:szCs w:val="24"/>
        </w:rPr>
        <w:t>mentem</w:t>
      </w:r>
      <w:proofErr w:type="spellEnd"/>
      <w:r w:rsidRPr="008C660D">
        <w:rPr>
          <w:rFonts w:ascii="Times New Roman" w:hAnsi="Times New Roman" w:cs="Times New Roman"/>
          <w:b/>
          <w:sz w:val="24"/>
          <w:szCs w:val="24"/>
        </w:rPr>
        <w:t xml:space="preserve">“ </w:t>
      </w:r>
    </w:p>
    <w:p w:rsidR="0008219B" w:rsidRPr="008C660D" w:rsidRDefault="00296D17" w:rsidP="008C660D">
      <w:pPr>
        <w:pStyle w:val="KeinLeerraum"/>
        <w:spacing w:line="360" w:lineRule="auto"/>
        <w:jc w:val="center"/>
        <w:rPr>
          <w:rFonts w:ascii="Times New Roman" w:hAnsi="Times New Roman" w:cs="Times New Roman"/>
          <w:b/>
          <w:sz w:val="24"/>
          <w:szCs w:val="24"/>
        </w:rPr>
      </w:pPr>
      <w:r w:rsidRPr="008C660D">
        <w:rPr>
          <w:rFonts w:ascii="Times New Roman" w:hAnsi="Times New Roman" w:cs="Times New Roman"/>
          <w:b/>
          <w:sz w:val="24"/>
          <w:szCs w:val="24"/>
        </w:rPr>
        <w:t>von Papst Benedikt XVI. vom 26.10.2009</w:t>
      </w:r>
    </w:p>
    <w:p w:rsidR="00F83EB1" w:rsidRPr="008C660D" w:rsidRDefault="00F83EB1" w:rsidP="008C660D">
      <w:pPr>
        <w:pStyle w:val="KeinLeerraum"/>
        <w:spacing w:line="360" w:lineRule="auto"/>
        <w:jc w:val="center"/>
        <w:rPr>
          <w:rFonts w:ascii="Times New Roman" w:hAnsi="Times New Roman" w:cs="Times New Roman"/>
          <w:b/>
          <w:sz w:val="24"/>
          <w:szCs w:val="24"/>
        </w:rPr>
      </w:pPr>
    </w:p>
    <w:p w:rsidR="00F83EB1" w:rsidRPr="008C660D" w:rsidRDefault="00F83EB1" w:rsidP="008C660D">
      <w:pPr>
        <w:pStyle w:val="KeinLeerraum"/>
        <w:spacing w:line="360" w:lineRule="auto"/>
        <w:jc w:val="center"/>
        <w:rPr>
          <w:rFonts w:ascii="Times New Roman" w:hAnsi="Times New Roman" w:cs="Times New Roman"/>
          <w:b/>
          <w:sz w:val="24"/>
          <w:szCs w:val="24"/>
        </w:rPr>
      </w:pPr>
      <w:r w:rsidRPr="008C660D">
        <w:rPr>
          <w:rFonts w:ascii="Times New Roman" w:hAnsi="Times New Roman" w:cs="Times New Roman"/>
          <w:b/>
          <w:sz w:val="24"/>
          <w:szCs w:val="24"/>
        </w:rPr>
        <w:t>Karl-Christoph Kuhn</w:t>
      </w:r>
    </w:p>
    <w:p w:rsidR="0008219B" w:rsidRPr="008C660D" w:rsidRDefault="0008219B" w:rsidP="008C660D">
      <w:pPr>
        <w:pStyle w:val="KeinLeerraum"/>
        <w:spacing w:line="360" w:lineRule="auto"/>
        <w:jc w:val="both"/>
        <w:rPr>
          <w:rFonts w:ascii="Times New Roman" w:hAnsi="Times New Roman" w:cs="Times New Roman"/>
          <w:sz w:val="24"/>
          <w:szCs w:val="24"/>
        </w:rPr>
      </w:pP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Die restaurative Umkehrung des </w:t>
      </w:r>
      <w:proofErr w:type="spellStart"/>
      <w:r w:rsidRPr="008C660D">
        <w:rPr>
          <w:rFonts w:ascii="Times New Roman" w:hAnsi="Times New Roman" w:cs="Times New Roman"/>
          <w:sz w:val="24"/>
          <w:szCs w:val="24"/>
        </w:rPr>
        <w:t>pastoralkonziliaren</w:t>
      </w:r>
      <w:proofErr w:type="spellEnd"/>
      <w:r w:rsidRPr="008C660D">
        <w:rPr>
          <w:rFonts w:ascii="Times New Roman" w:hAnsi="Times New Roman" w:cs="Times New Roman"/>
          <w:sz w:val="24"/>
          <w:szCs w:val="24"/>
        </w:rPr>
        <w:t xml:space="preserve"> Vorranges der Gleichheits-Wahrheit des Volkes Gottes zugunsten des alten Vorranges hierarchisch klerikalistischer</w:t>
      </w:r>
      <w:r w:rsidR="001652E0" w:rsidRPr="008C660D">
        <w:rPr>
          <w:rFonts w:ascii="Times New Roman" w:hAnsi="Times New Roman" w:cs="Times New Roman"/>
          <w:sz w:val="24"/>
          <w:szCs w:val="24"/>
        </w:rPr>
        <w:t xml:space="preserve"> Ungleichheitswahrheit im Pontifikat von Papst Benedikt </w:t>
      </w:r>
      <w:proofErr w:type="spellStart"/>
      <w:r w:rsidR="001652E0" w:rsidRPr="008C660D">
        <w:rPr>
          <w:rFonts w:ascii="Times New Roman" w:hAnsi="Times New Roman" w:cs="Times New Roman"/>
          <w:sz w:val="24"/>
          <w:szCs w:val="24"/>
        </w:rPr>
        <w:t>emeritus</w:t>
      </w:r>
      <w:proofErr w:type="spellEnd"/>
      <w:r w:rsidR="001652E0" w:rsidRPr="008C660D">
        <w:rPr>
          <w:rFonts w:ascii="Times New Roman" w:hAnsi="Times New Roman" w:cs="Times New Roman"/>
          <w:sz w:val="24"/>
          <w:szCs w:val="24"/>
        </w:rPr>
        <w:t xml:space="preserve"> wird strukturell </w:t>
      </w:r>
      <w:r w:rsidRPr="008C660D">
        <w:rPr>
          <w:rFonts w:ascii="Times New Roman" w:hAnsi="Times New Roman" w:cs="Times New Roman"/>
          <w:sz w:val="24"/>
          <w:szCs w:val="24"/>
        </w:rPr>
        <w:t>auch im Bruch mit dem bisherigen Wesen des Diakonates</w:t>
      </w:r>
      <w:r w:rsidRPr="008C660D">
        <w:rPr>
          <w:rStyle w:val="Funotenzeichen"/>
          <w:rFonts w:ascii="Times New Roman" w:hAnsi="Times New Roman" w:cs="Times New Roman"/>
          <w:sz w:val="24"/>
          <w:szCs w:val="24"/>
        </w:rPr>
        <w:footnoteReference w:id="1"/>
      </w:r>
      <w:r w:rsidRPr="008C660D">
        <w:rPr>
          <w:rFonts w:ascii="Times New Roman" w:hAnsi="Times New Roman" w:cs="Times New Roman"/>
          <w:sz w:val="24"/>
          <w:szCs w:val="24"/>
        </w:rPr>
        <w:t xml:space="preserve"> sichtbar. Dieser Bruch geschieht mit der Änderung der sakramentalen Wesenseinheit der dreigliedrigen klerikalen Stufenordnung im päpstlichen Schreiben "Omnium in </w:t>
      </w:r>
      <w:proofErr w:type="spellStart"/>
      <w:r w:rsidRPr="008C660D">
        <w:rPr>
          <w:rFonts w:ascii="Times New Roman" w:hAnsi="Times New Roman" w:cs="Times New Roman"/>
          <w:sz w:val="24"/>
          <w:szCs w:val="24"/>
        </w:rPr>
        <w:t>mentem</w:t>
      </w:r>
      <w:proofErr w:type="spellEnd"/>
      <w:r w:rsidRPr="008C660D">
        <w:rPr>
          <w:rFonts w:ascii="Times New Roman" w:hAnsi="Times New Roman" w:cs="Times New Roman"/>
          <w:sz w:val="24"/>
          <w:szCs w:val="24"/>
        </w:rPr>
        <w:t>"</w:t>
      </w:r>
      <w:r w:rsidRPr="008C660D">
        <w:rPr>
          <w:rStyle w:val="Funotenzeichen"/>
          <w:rFonts w:ascii="Times New Roman" w:hAnsi="Times New Roman" w:cs="Times New Roman"/>
          <w:sz w:val="24"/>
          <w:szCs w:val="24"/>
        </w:rPr>
        <w:footnoteReference w:id="2"/>
      </w:r>
      <w:r w:rsidRPr="008C660D">
        <w:rPr>
          <w:rFonts w:ascii="Times New Roman" w:hAnsi="Times New Roman" w:cs="Times New Roman"/>
          <w:sz w:val="24"/>
          <w:szCs w:val="24"/>
        </w:rPr>
        <w:t xml:space="preserve"> vom 26.10. 2009. Bisher beruhte die Einheit von Bischofsamt (=Episkopat), Priesteramt (=</w:t>
      </w:r>
      <w:proofErr w:type="spellStart"/>
      <w:r w:rsidRPr="008C660D">
        <w:rPr>
          <w:rFonts w:ascii="Times New Roman" w:hAnsi="Times New Roman" w:cs="Times New Roman"/>
          <w:sz w:val="24"/>
          <w:szCs w:val="24"/>
        </w:rPr>
        <w:t>Presbyterat</w:t>
      </w:r>
      <w:proofErr w:type="spellEnd"/>
      <w:r w:rsidRPr="008C660D">
        <w:rPr>
          <w:rFonts w:ascii="Times New Roman" w:hAnsi="Times New Roman" w:cs="Times New Roman"/>
          <w:sz w:val="24"/>
          <w:szCs w:val="24"/>
        </w:rPr>
        <w:t>) und Diakonat auf der wesensgleichen Sendungsvollmacht "in der Person Christi des Hauptes"</w:t>
      </w:r>
      <w:r w:rsidRPr="008C660D">
        <w:rPr>
          <w:rStyle w:val="Funotenzeichen"/>
          <w:rFonts w:ascii="Times New Roman" w:hAnsi="Times New Roman" w:cs="Times New Roman"/>
          <w:sz w:val="24"/>
          <w:szCs w:val="24"/>
        </w:rPr>
        <w:footnoteReference w:id="3"/>
      </w:r>
      <w:r w:rsidRPr="008C660D">
        <w:rPr>
          <w:rFonts w:ascii="Times New Roman" w:hAnsi="Times New Roman" w:cs="Times New Roman"/>
          <w:sz w:val="24"/>
          <w:szCs w:val="24"/>
        </w:rPr>
        <w:t xml:space="preserve"> (c.1008 alt</w:t>
      </w:r>
      <w:r w:rsidRPr="008C660D">
        <w:rPr>
          <w:rStyle w:val="Funotenzeichen"/>
          <w:rFonts w:ascii="Times New Roman" w:hAnsi="Times New Roman" w:cs="Times New Roman"/>
          <w:sz w:val="24"/>
          <w:szCs w:val="24"/>
        </w:rPr>
        <w:footnoteReference w:id="4"/>
      </w:r>
      <w:r w:rsidRPr="008C660D">
        <w:rPr>
          <w:rFonts w:ascii="Times New Roman" w:hAnsi="Times New Roman" w:cs="Times New Roman"/>
          <w:sz w:val="24"/>
          <w:szCs w:val="24"/>
        </w:rPr>
        <w:t>). Mit der Änderung von c.1008</w:t>
      </w:r>
      <w:r w:rsidRPr="008C660D">
        <w:rPr>
          <w:rStyle w:val="Funotenzeichen"/>
          <w:rFonts w:ascii="Times New Roman" w:hAnsi="Times New Roman" w:cs="Times New Roman"/>
          <w:sz w:val="24"/>
          <w:szCs w:val="24"/>
        </w:rPr>
        <w:footnoteReference w:id="5"/>
      </w:r>
      <w:r w:rsidRPr="008C660D">
        <w:rPr>
          <w:rFonts w:ascii="Times New Roman" w:hAnsi="Times New Roman" w:cs="Times New Roman"/>
          <w:sz w:val="24"/>
          <w:szCs w:val="24"/>
        </w:rPr>
        <w:t xml:space="preserve"> und der Neueinfügung von c.1009§3</w:t>
      </w:r>
      <w:r w:rsidRPr="008C660D">
        <w:rPr>
          <w:rStyle w:val="Funotenzeichen"/>
          <w:rFonts w:ascii="Times New Roman" w:hAnsi="Times New Roman" w:cs="Times New Roman"/>
          <w:sz w:val="24"/>
          <w:szCs w:val="24"/>
        </w:rPr>
        <w:footnoteReference w:id="6"/>
      </w:r>
      <w:r w:rsidRPr="008C660D">
        <w:rPr>
          <w:rFonts w:ascii="Times New Roman" w:hAnsi="Times New Roman" w:cs="Times New Roman"/>
          <w:sz w:val="24"/>
          <w:szCs w:val="24"/>
        </w:rPr>
        <w:t xml:space="preserve"> in den CIC/1983 durch </w:t>
      </w:r>
      <w:r w:rsidRPr="008C660D">
        <w:rPr>
          <w:rFonts w:ascii="Times New Roman" w:hAnsi="Times New Roman" w:cs="Times New Roman"/>
          <w:sz w:val="24"/>
          <w:szCs w:val="24"/>
        </w:rPr>
        <w:lastRenderedPageBreak/>
        <w:t xml:space="preserve">dieses Schreiben wird diese Wesenseinheit aufgespalten in eine höherrangige hierarchische Weihevollmacht des „Lehrens, Leitens und Heiligens“ von Bischöfen und Priestern "in </w:t>
      </w:r>
      <w:proofErr w:type="spellStart"/>
      <w:r w:rsidRPr="008C660D">
        <w:rPr>
          <w:rFonts w:ascii="Times New Roman" w:hAnsi="Times New Roman" w:cs="Times New Roman"/>
          <w:sz w:val="24"/>
          <w:szCs w:val="24"/>
        </w:rPr>
        <w:t>persona</w:t>
      </w:r>
      <w:proofErr w:type="spellEnd"/>
      <w:r w:rsidRPr="008C660D">
        <w:rPr>
          <w:rFonts w:ascii="Times New Roman" w:hAnsi="Times New Roman" w:cs="Times New Roman"/>
          <w:sz w:val="24"/>
          <w:szCs w:val="24"/>
        </w:rPr>
        <w:t xml:space="preserve"> Christi </w:t>
      </w:r>
      <w:proofErr w:type="spellStart"/>
      <w:r w:rsidRPr="008C660D">
        <w:rPr>
          <w:rFonts w:ascii="Times New Roman" w:hAnsi="Times New Roman" w:cs="Times New Roman"/>
          <w:sz w:val="24"/>
          <w:szCs w:val="24"/>
        </w:rPr>
        <w:t>Capitis</w:t>
      </w:r>
      <w:proofErr w:type="spellEnd"/>
      <w:r w:rsidRPr="008C660D">
        <w:rPr>
          <w:rFonts w:ascii="Times New Roman" w:hAnsi="Times New Roman" w:cs="Times New Roman"/>
          <w:sz w:val="24"/>
          <w:szCs w:val="24"/>
        </w:rPr>
        <w:t xml:space="preserve">" und eine wesensungleich </w:t>
      </w:r>
      <w:proofErr w:type="spellStart"/>
      <w:r w:rsidRPr="008C660D">
        <w:rPr>
          <w:rFonts w:ascii="Times New Roman" w:hAnsi="Times New Roman" w:cs="Times New Roman"/>
          <w:sz w:val="24"/>
          <w:szCs w:val="24"/>
        </w:rPr>
        <w:t>niederrangigere</w:t>
      </w:r>
      <w:proofErr w:type="spellEnd"/>
      <w:r w:rsidRPr="008C660D">
        <w:rPr>
          <w:rFonts w:ascii="Times New Roman" w:hAnsi="Times New Roman" w:cs="Times New Roman"/>
          <w:sz w:val="24"/>
          <w:szCs w:val="24"/>
        </w:rPr>
        <w:t xml:space="preserve"> Volk Gottes-Dienstvollmacht von Diakonen zur „Diakonie der Liturgie, des Wortes und der Liebe“</w:t>
      </w:r>
      <w:r w:rsidR="00DC4C86" w:rsidRPr="008C660D">
        <w:rPr>
          <w:rFonts w:ascii="Times New Roman" w:hAnsi="Times New Roman" w:cs="Times New Roman"/>
          <w:sz w:val="24"/>
          <w:szCs w:val="24"/>
        </w:rPr>
        <w:t xml:space="preserve"> (c.1009§3), ohne </w:t>
      </w:r>
      <w:r w:rsidRPr="008C660D">
        <w:rPr>
          <w:rFonts w:ascii="Times New Roman" w:hAnsi="Times New Roman" w:cs="Times New Roman"/>
          <w:sz w:val="24"/>
          <w:szCs w:val="24"/>
        </w:rPr>
        <w:t>die Befähigung in Person Christi, des</w:t>
      </w:r>
      <w:r w:rsidR="00DC4C86" w:rsidRPr="008C660D">
        <w:rPr>
          <w:rFonts w:ascii="Times New Roman" w:hAnsi="Times New Roman" w:cs="Times New Roman"/>
          <w:sz w:val="24"/>
          <w:szCs w:val="24"/>
        </w:rPr>
        <w:t xml:space="preserve"> Hauptes zu handeln</w:t>
      </w:r>
      <w:r w:rsidRPr="008C660D">
        <w:rPr>
          <w:rFonts w:ascii="Times New Roman" w:hAnsi="Times New Roman" w:cs="Times New Roman"/>
          <w:sz w:val="24"/>
          <w:szCs w:val="24"/>
        </w:rPr>
        <w:t xml:space="preserve">. </w:t>
      </w:r>
    </w:p>
    <w:p w:rsidR="009B4A2C"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Die Bedeutung dieses Bruchs im Sinne des Pastoralk</w:t>
      </w:r>
      <w:r w:rsidR="00860037" w:rsidRPr="008C660D">
        <w:rPr>
          <w:rFonts w:ascii="Times New Roman" w:hAnsi="Times New Roman" w:cs="Times New Roman"/>
          <w:sz w:val="24"/>
          <w:szCs w:val="24"/>
        </w:rPr>
        <w:t>onzils lässt sich in der Spannung von  dreigestuft diakonisch-sakramentalem Weiheamtsverständ</w:t>
      </w:r>
      <w:r w:rsidR="007A2E22">
        <w:rPr>
          <w:rFonts w:ascii="Times New Roman" w:hAnsi="Times New Roman" w:cs="Times New Roman"/>
          <w:sz w:val="24"/>
          <w:szCs w:val="24"/>
        </w:rPr>
        <w:t>n</w:t>
      </w:r>
      <w:r w:rsidR="00860037" w:rsidRPr="008C660D">
        <w:rPr>
          <w:rFonts w:ascii="Times New Roman" w:hAnsi="Times New Roman" w:cs="Times New Roman"/>
          <w:sz w:val="24"/>
          <w:szCs w:val="24"/>
        </w:rPr>
        <w:t>is des Konzils</w:t>
      </w:r>
      <w:r w:rsidRPr="008C660D">
        <w:rPr>
          <w:rFonts w:ascii="Times New Roman" w:hAnsi="Times New Roman" w:cs="Times New Roman"/>
          <w:sz w:val="24"/>
          <w:szCs w:val="24"/>
        </w:rPr>
        <w:t xml:space="preserve"> und </w:t>
      </w:r>
      <w:r w:rsidR="00860037" w:rsidRPr="008C660D">
        <w:rPr>
          <w:rFonts w:ascii="Times New Roman" w:hAnsi="Times New Roman" w:cs="Times New Roman"/>
          <w:sz w:val="24"/>
          <w:szCs w:val="24"/>
        </w:rPr>
        <w:t xml:space="preserve">neu verstärkt alt zweigestuft hierarchisch-sakramentalem Weiheamtsverständnis des geänderten Kodex (im Kontext des c.750§2) </w:t>
      </w:r>
      <w:r w:rsidRPr="008C660D">
        <w:rPr>
          <w:rFonts w:ascii="Times New Roman" w:hAnsi="Times New Roman" w:cs="Times New Roman"/>
          <w:sz w:val="24"/>
          <w:szCs w:val="24"/>
        </w:rPr>
        <w:t>verdeutlichen.</w:t>
      </w: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 </w:t>
      </w:r>
    </w:p>
    <w:p w:rsidR="009B4A2C" w:rsidRPr="008C660D" w:rsidRDefault="009B4A2C" w:rsidP="008C660D">
      <w:pPr>
        <w:spacing w:after="0" w:line="360" w:lineRule="auto"/>
        <w:jc w:val="both"/>
        <w:rPr>
          <w:rFonts w:ascii="Times New Roman" w:hAnsi="Times New Roman" w:cs="Times New Roman"/>
          <w:b/>
          <w:sz w:val="24"/>
          <w:szCs w:val="24"/>
        </w:rPr>
      </w:pPr>
      <w:r w:rsidRPr="008C660D">
        <w:rPr>
          <w:rFonts w:ascii="Times New Roman" w:hAnsi="Times New Roman" w:cs="Times New Roman"/>
          <w:b/>
          <w:sz w:val="24"/>
          <w:szCs w:val="24"/>
        </w:rPr>
        <w:t xml:space="preserve">Bruch mit dem </w:t>
      </w:r>
      <w:r w:rsidR="005951AB">
        <w:rPr>
          <w:rFonts w:ascii="Times New Roman" w:hAnsi="Times New Roman" w:cs="Times New Roman"/>
          <w:b/>
          <w:sz w:val="24"/>
          <w:szCs w:val="24"/>
        </w:rPr>
        <w:t xml:space="preserve">dreigestuft </w:t>
      </w:r>
      <w:r w:rsidRPr="008C660D">
        <w:rPr>
          <w:rFonts w:ascii="Times New Roman" w:hAnsi="Times New Roman" w:cs="Times New Roman"/>
          <w:b/>
          <w:sz w:val="24"/>
          <w:szCs w:val="24"/>
        </w:rPr>
        <w:t>„diakonisch“</w:t>
      </w:r>
      <w:r w:rsidR="005951AB">
        <w:rPr>
          <w:rFonts w:ascii="Times New Roman" w:hAnsi="Times New Roman" w:cs="Times New Roman"/>
          <w:b/>
          <w:sz w:val="24"/>
          <w:szCs w:val="24"/>
        </w:rPr>
        <w:t>-sakramentalen Dienstamt des Konzils</w:t>
      </w:r>
    </w:p>
    <w:p w:rsidR="009B4A2C" w:rsidRPr="009B4A2C" w:rsidRDefault="009B4A2C" w:rsidP="008C660D">
      <w:pPr>
        <w:spacing w:after="0" w:line="360" w:lineRule="auto"/>
        <w:jc w:val="both"/>
        <w:rPr>
          <w:rFonts w:ascii="Times New Roman" w:hAnsi="Times New Roman" w:cs="Times New Roman"/>
          <w:sz w:val="24"/>
          <w:szCs w:val="24"/>
        </w:rPr>
      </w:pPr>
      <w:r w:rsidRPr="009B4A2C">
        <w:rPr>
          <w:rFonts w:ascii="Times New Roman" w:hAnsi="Times New Roman" w:cs="Times New Roman"/>
          <w:sz w:val="24"/>
          <w:szCs w:val="24"/>
        </w:rPr>
        <w:t xml:space="preserve">Das Pastoralkonzil trifft die Grundentscheidung gegen eine Art „Laiendiakonat“ und eine geschichtlich allzu weitläufige niedere </w:t>
      </w:r>
      <w:proofErr w:type="spellStart"/>
      <w:r w:rsidRPr="009B4A2C">
        <w:rPr>
          <w:rFonts w:ascii="Times New Roman" w:hAnsi="Times New Roman" w:cs="Times New Roman"/>
          <w:sz w:val="24"/>
          <w:szCs w:val="24"/>
        </w:rPr>
        <w:t>Klerikergradentwicklung</w:t>
      </w:r>
      <w:proofErr w:type="spellEnd"/>
      <w:r w:rsidRPr="009B4A2C">
        <w:rPr>
          <w:rFonts w:ascii="Times New Roman" w:hAnsi="Times New Roman" w:cs="Times New Roman"/>
          <w:sz w:val="24"/>
          <w:szCs w:val="24"/>
        </w:rPr>
        <w:t xml:space="preserve"> zugunsten des sakramentalen Weihe-Diakonats mit einem bahnbrechenden christologischen Liebesdienst-</w:t>
      </w:r>
      <w:proofErr w:type="spellStart"/>
      <w:r w:rsidRPr="009B4A2C">
        <w:rPr>
          <w:rFonts w:ascii="Times New Roman" w:hAnsi="Times New Roman" w:cs="Times New Roman"/>
          <w:sz w:val="24"/>
          <w:szCs w:val="24"/>
        </w:rPr>
        <w:t>Interpretament</w:t>
      </w:r>
      <w:proofErr w:type="spellEnd"/>
      <w:r w:rsidRPr="009B4A2C">
        <w:rPr>
          <w:rFonts w:ascii="Times New Roman" w:hAnsi="Times New Roman" w:cs="Times New Roman"/>
          <w:sz w:val="24"/>
          <w:szCs w:val="24"/>
        </w:rPr>
        <w:t>. Es weist der hierarchischen Amtswahrheit auf allen drei Weihestufen den Wahrheitsrang im ungleich besonderen Liebesdienste des unumkehrbar höheren Wahrheitsranges des ganzen gemeinsam priesterlichen Volkes Gottes in wahrer Sendungsgleichheit zu. D.h. die Dienstwahrheit des Diakonats qualifiziert nicht nur die unterste Stufe des Diakonats, sondern qualifiziert Episkopat-</w:t>
      </w:r>
      <w:proofErr w:type="spellStart"/>
      <w:r w:rsidRPr="009B4A2C">
        <w:rPr>
          <w:rFonts w:ascii="Times New Roman" w:hAnsi="Times New Roman" w:cs="Times New Roman"/>
          <w:sz w:val="24"/>
          <w:szCs w:val="24"/>
        </w:rPr>
        <w:t>Presbyterat</w:t>
      </w:r>
      <w:proofErr w:type="spellEnd"/>
      <w:r w:rsidRPr="009B4A2C">
        <w:rPr>
          <w:rFonts w:ascii="Times New Roman" w:hAnsi="Times New Roman" w:cs="Times New Roman"/>
          <w:sz w:val="24"/>
          <w:szCs w:val="24"/>
        </w:rPr>
        <w:t xml:space="preserve">-Diakonat als Diensteinheit in Christi prioritärem diakonischem Liebeswirkwesen vor ihren abgestuften kultischen Amtszuständigkeitsmerkmalen (wie z.B. dem Ausschluss des Diakonats von der streng </w:t>
      </w:r>
      <w:proofErr w:type="spellStart"/>
      <w:r w:rsidRPr="009B4A2C">
        <w:rPr>
          <w:rFonts w:ascii="Times New Roman" w:hAnsi="Times New Roman" w:cs="Times New Roman"/>
          <w:sz w:val="24"/>
          <w:szCs w:val="24"/>
        </w:rPr>
        <w:t>konsekratorischen</w:t>
      </w:r>
      <w:proofErr w:type="spellEnd"/>
      <w:r w:rsidRPr="009B4A2C">
        <w:rPr>
          <w:rFonts w:ascii="Times New Roman" w:hAnsi="Times New Roman" w:cs="Times New Roman"/>
          <w:sz w:val="24"/>
          <w:szCs w:val="24"/>
        </w:rPr>
        <w:t xml:space="preserve"> Zuständigkeit des „</w:t>
      </w:r>
      <w:proofErr w:type="spellStart"/>
      <w:r w:rsidRPr="009B4A2C">
        <w:rPr>
          <w:rFonts w:ascii="Times New Roman" w:hAnsi="Times New Roman" w:cs="Times New Roman"/>
          <w:sz w:val="24"/>
          <w:szCs w:val="24"/>
        </w:rPr>
        <w:t>sacerdotium</w:t>
      </w:r>
      <w:proofErr w:type="spellEnd"/>
      <w:r w:rsidRPr="009B4A2C">
        <w:rPr>
          <w:rFonts w:ascii="Times New Roman" w:hAnsi="Times New Roman" w:cs="Times New Roman"/>
          <w:sz w:val="24"/>
          <w:szCs w:val="24"/>
        </w:rPr>
        <w:t xml:space="preserve">“). Der Diakonat trägt gewissermaßen das Volk Gottes-Dienstbanner für das ganze dreigliedrige hierarchische sakramentale </w:t>
      </w:r>
      <w:proofErr w:type="spellStart"/>
      <w:r w:rsidRPr="009B4A2C">
        <w:rPr>
          <w:rFonts w:ascii="Times New Roman" w:hAnsi="Times New Roman" w:cs="Times New Roman"/>
          <w:sz w:val="24"/>
          <w:szCs w:val="24"/>
        </w:rPr>
        <w:t>Weiheamt</w:t>
      </w:r>
      <w:proofErr w:type="spellEnd"/>
      <w:r w:rsidRPr="009B4A2C">
        <w:rPr>
          <w:rFonts w:ascii="Times New Roman" w:hAnsi="Times New Roman" w:cs="Times New Roman"/>
          <w:sz w:val="24"/>
          <w:szCs w:val="24"/>
        </w:rPr>
        <w:t xml:space="preserve"> und besiegelt insoweit die neue Volk Gottes-Hierarchie der Wahrheiten des </w:t>
      </w:r>
      <w:proofErr w:type="spellStart"/>
      <w:r w:rsidRPr="009B4A2C">
        <w:rPr>
          <w:rFonts w:ascii="Times New Roman" w:hAnsi="Times New Roman" w:cs="Times New Roman"/>
          <w:sz w:val="24"/>
          <w:szCs w:val="24"/>
        </w:rPr>
        <w:t>Vaticanum</w:t>
      </w:r>
      <w:proofErr w:type="spellEnd"/>
      <w:r w:rsidRPr="009B4A2C">
        <w:rPr>
          <w:rFonts w:ascii="Times New Roman" w:hAnsi="Times New Roman" w:cs="Times New Roman"/>
          <w:sz w:val="24"/>
          <w:szCs w:val="24"/>
        </w:rPr>
        <w:t xml:space="preserve"> II gegen den alten Primat institutionell </w:t>
      </w:r>
      <w:proofErr w:type="spellStart"/>
      <w:r w:rsidRPr="009B4A2C">
        <w:rPr>
          <w:rFonts w:ascii="Times New Roman" w:hAnsi="Times New Roman" w:cs="Times New Roman"/>
          <w:sz w:val="24"/>
          <w:szCs w:val="24"/>
        </w:rPr>
        <w:t>jurisdiktioneller</w:t>
      </w:r>
      <w:proofErr w:type="spellEnd"/>
      <w:r w:rsidRPr="009B4A2C">
        <w:rPr>
          <w:rFonts w:ascii="Times New Roman" w:hAnsi="Times New Roman" w:cs="Times New Roman"/>
          <w:sz w:val="24"/>
          <w:szCs w:val="24"/>
        </w:rPr>
        <w:t xml:space="preserve"> Amtswahrheit der Hierarchie. Der Diakonat gehört zum hierarchischen „</w:t>
      </w:r>
      <w:proofErr w:type="spellStart"/>
      <w:r w:rsidRPr="009B4A2C">
        <w:rPr>
          <w:rFonts w:ascii="Times New Roman" w:hAnsi="Times New Roman" w:cs="Times New Roman"/>
          <w:sz w:val="24"/>
          <w:szCs w:val="24"/>
        </w:rPr>
        <w:t>sacerdotium</w:t>
      </w:r>
      <w:proofErr w:type="spellEnd"/>
      <w:r w:rsidRPr="009B4A2C">
        <w:rPr>
          <w:rFonts w:ascii="Times New Roman" w:hAnsi="Times New Roman" w:cs="Times New Roman"/>
          <w:sz w:val="24"/>
          <w:szCs w:val="24"/>
        </w:rPr>
        <w:t>“ und seinem sakramentalen Weihe-Dienst. Das besondere sakramentale Weihe-Dienstamt von Diakon, Priester und Bischof ist dem (den Geist der Wahrheit unfehlbar tragenden) allgemeinen Priestertum jedes und aller Gläubigen des Volkes Gottes (</w:t>
      </w:r>
      <w:proofErr w:type="spellStart"/>
      <w:r w:rsidRPr="009B4A2C">
        <w:rPr>
          <w:rFonts w:ascii="Times New Roman" w:hAnsi="Times New Roman" w:cs="Times New Roman"/>
          <w:sz w:val="24"/>
          <w:szCs w:val="24"/>
        </w:rPr>
        <w:t>sensus</w:t>
      </w:r>
      <w:proofErr w:type="spellEnd"/>
      <w:r w:rsidRPr="009B4A2C">
        <w:rPr>
          <w:rFonts w:ascii="Times New Roman" w:hAnsi="Times New Roman" w:cs="Times New Roman"/>
          <w:sz w:val="24"/>
          <w:szCs w:val="24"/>
        </w:rPr>
        <w:t xml:space="preserve"> </w:t>
      </w:r>
      <w:proofErr w:type="spellStart"/>
      <w:r w:rsidRPr="009B4A2C">
        <w:rPr>
          <w:rFonts w:ascii="Times New Roman" w:hAnsi="Times New Roman" w:cs="Times New Roman"/>
          <w:sz w:val="24"/>
          <w:szCs w:val="24"/>
        </w:rPr>
        <w:t>fidelium</w:t>
      </w:r>
      <w:proofErr w:type="spellEnd"/>
      <w:r w:rsidRPr="009B4A2C">
        <w:rPr>
          <w:rFonts w:ascii="Times New Roman" w:hAnsi="Times New Roman" w:cs="Times New Roman"/>
          <w:sz w:val="24"/>
          <w:szCs w:val="24"/>
        </w:rPr>
        <w:t xml:space="preserve">) unumkehrbar zugeordnet und zu den je eigenen Aufgaben in seinem Dienst mit der besonderen den drei Amtsstufen gleich wesenhaften sakramentalen Dienstbefähigung geweiht und beauftragt. Die unfehlbare Kraft des Hl. Geistes ist nicht abhängig von der Höhe oder Geschlechtstypik hierarchischer Amtsstufen der Weihe und Jurisdiktion. Vielmehr macht die Kraft des Hl. Geistes -wie Papst Franziskus das 2. </w:t>
      </w:r>
      <w:r w:rsidRPr="009B4A2C">
        <w:rPr>
          <w:rFonts w:ascii="Times New Roman" w:hAnsi="Times New Roman" w:cs="Times New Roman"/>
          <w:sz w:val="24"/>
          <w:szCs w:val="24"/>
        </w:rPr>
        <w:lastRenderedPageBreak/>
        <w:t>Vatikanische Konzil wieder erinnert- das ganze Volk Gottes „unfehlbar“. „Das bedeutet, dass es, wenn es glaubt, sich nicht irrt, auch wenn es keine Worte findet, um seinen Glauben auszudrücken“.</w:t>
      </w:r>
      <w:r w:rsidRPr="009B4A2C">
        <w:rPr>
          <w:rFonts w:ascii="Times New Roman" w:hAnsi="Times New Roman" w:cs="Times New Roman"/>
          <w:sz w:val="24"/>
          <w:szCs w:val="24"/>
          <w:vertAlign w:val="superscript"/>
        </w:rPr>
        <w:footnoteReference w:id="7"/>
      </w:r>
      <w:r w:rsidRPr="009B4A2C">
        <w:rPr>
          <w:rFonts w:ascii="Times New Roman" w:hAnsi="Times New Roman" w:cs="Times New Roman"/>
          <w:sz w:val="24"/>
          <w:szCs w:val="24"/>
        </w:rPr>
        <w:t xml:space="preserve"> </w:t>
      </w:r>
    </w:p>
    <w:p w:rsidR="009B4A2C" w:rsidRPr="009B4A2C" w:rsidRDefault="009B4A2C" w:rsidP="008C660D">
      <w:pPr>
        <w:spacing w:after="0" w:line="360" w:lineRule="auto"/>
        <w:jc w:val="both"/>
        <w:rPr>
          <w:rFonts w:ascii="Times New Roman" w:hAnsi="Times New Roman" w:cs="Times New Roman"/>
          <w:sz w:val="24"/>
          <w:szCs w:val="24"/>
        </w:rPr>
      </w:pPr>
      <w:r w:rsidRPr="009B4A2C">
        <w:rPr>
          <w:rFonts w:ascii="Times New Roman" w:hAnsi="Times New Roman" w:cs="Times New Roman"/>
          <w:sz w:val="24"/>
          <w:szCs w:val="24"/>
        </w:rPr>
        <w:t xml:space="preserve">Das mit dem Diakonat neu hervorgehobene Dienst- bzw. </w:t>
      </w:r>
      <w:proofErr w:type="spellStart"/>
      <w:r w:rsidRPr="009B4A2C">
        <w:rPr>
          <w:rFonts w:ascii="Times New Roman" w:hAnsi="Times New Roman" w:cs="Times New Roman"/>
          <w:sz w:val="24"/>
          <w:szCs w:val="24"/>
        </w:rPr>
        <w:t>Diakonatswesen</w:t>
      </w:r>
      <w:proofErr w:type="spellEnd"/>
      <w:r w:rsidRPr="009B4A2C">
        <w:rPr>
          <w:rFonts w:ascii="Times New Roman" w:hAnsi="Times New Roman" w:cs="Times New Roman"/>
          <w:sz w:val="24"/>
          <w:szCs w:val="24"/>
        </w:rPr>
        <w:t xml:space="preserve"> des hierarchischen Amtes entzieht sich nach dem Konzilskommentar von Herbert </w:t>
      </w:r>
      <w:proofErr w:type="spellStart"/>
      <w:r w:rsidRPr="009B4A2C">
        <w:rPr>
          <w:rFonts w:ascii="Times New Roman" w:hAnsi="Times New Roman" w:cs="Times New Roman"/>
          <w:sz w:val="24"/>
          <w:szCs w:val="24"/>
        </w:rPr>
        <w:t>Vorgrimler</w:t>
      </w:r>
      <w:proofErr w:type="spellEnd"/>
      <w:r w:rsidRPr="009B4A2C">
        <w:rPr>
          <w:rFonts w:ascii="Times New Roman" w:hAnsi="Times New Roman" w:cs="Times New Roman"/>
          <w:sz w:val="24"/>
          <w:szCs w:val="24"/>
        </w:rPr>
        <w:t xml:space="preserve"> auch „der Auffassung einer einbahnigen Stufenleiter innerhalb der Hierarchie“, als ob die Diakone „unmittelbare Diener der Bischöfe oder gar der Pfarrer“ wären und nicht mit ihnen („in </w:t>
      </w:r>
      <w:proofErr w:type="spellStart"/>
      <w:r w:rsidRPr="009B4A2C">
        <w:rPr>
          <w:rFonts w:ascii="Times New Roman" w:hAnsi="Times New Roman" w:cs="Times New Roman"/>
          <w:sz w:val="24"/>
          <w:szCs w:val="24"/>
        </w:rPr>
        <w:t>communione</w:t>
      </w:r>
      <w:proofErr w:type="spellEnd"/>
      <w:r w:rsidRPr="009B4A2C">
        <w:rPr>
          <w:rFonts w:ascii="Times New Roman" w:hAnsi="Times New Roman" w:cs="Times New Roman"/>
          <w:sz w:val="24"/>
          <w:szCs w:val="24"/>
        </w:rPr>
        <w:t xml:space="preserve">“) im Dienst des Volkes Gottes stehen: „Das eine ganze Amt in der Kirche dient ja in dreifach verschiedener Weise dem Volk Gottes“. Nach </w:t>
      </w:r>
      <w:proofErr w:type="spellStart"/>
      <w:r w:rsidRPr="009B4A2C">
        <w:rPr>
          <w:rFonts w:ascii="Times New Roman" w:hAnsi="Times New Roman" w:cs="Times New Roman"/>
          <w:sz w:val="24"/>
          <w:szCs w:val="24"/>
        </w:rPr>
        <w:t>Vorgrimler</w:t>
      </w:r>
      <w:proofErr w:type="spellEnd"/>
      <w:r w:rsidRPr="009B4A2C">
        <w:rPr>
          <w:rFonts w:ascii="Times New Roman" w:hAnsi="Times New Roman" w:cs="Times New Roman"/>
          <w:sz w:val="24"/>
          <w:szCs w:val="24"/>
        </w:rPr>
        <w:t xml:space="preserve"> ist das Amt („</w:t>
      </w:r>
      <w:proofErr w:type="spellStart"/>
      <w:r w:rsidRPr="009B4A2C">
        <w:rPr>
          <w:rFonts w:ascii="Times New Roman" w:hAnsi="Times New Roman" w:cs="Times New Roman"/>
          <w:sz w:val="24"/>
          <w:szCs w:val="24"/>
        </w:rPr>
        <w:t>ministerium</w:t>
      </w:r>
      <w:proofErr w:type="spellEnd"/>
      <w:r w:rsidRPr="009B4A2C">
        <w:rPr>
          <w:rFonts w:ascii="Times New Roman" w:hAnsi="Times New Roman" w:cs="Times New Roman"/>
          <w:sz w:val="24"/>
          <w:szCs w:val="24"/>
        </w:rPr>
        <w:t xml:space="preserve">“) in der Kirche als „Dienstamt“ zu charakterisieren. D.h. dem hierarchischen Amt kommt kraft sakramentaler Weihe „im </w:t>
      </w:r>
      <w:proofErr w:type="spellStart"/>
      <w:proofErr w:type="gramStart"/>
      <w:r w:rsidRPr="009B4A2C">
        <w:rPr>
          <w:rFonts w:ascii="Times New Roman" w:hAnsi="Times New Roman" w:cs="Times New Roman"/>
          <w:sz w:val="24"/>
          <w:szCs w:val="24"/>
        </w:rPr>
        <w:t>ganzen</w:t>
      </w:r>
      <w:proofErr w:type="spellEnd"/>
      <w:proofErr w:type="gramEnd"/>
      <w:r w:rsidRPr="009B4A2C">
        <w:rPr>
          <w:rFonts w:ascii="Times New Roman" w:hAnsi="Times New Roman" w:cs="Times New Roman"/>
          <w:sz w:val="24"/>
          <w:szCs w:val="24"/>
        </w:rPr>
        <w:t xml:space="preserve"> und in allen seinen Stufen das ‚</w:t>
      </w:r>
      <w:proofErr w:type="spellStart"/>
      <w:r w:rsidRPr="009B4A2C">
        <w:rPr>
          <w:rFonts w:ascii="Times New Roman" w:hAnsi="Times New Roman" w:cs="Times New Roman"/>
          <w:sz w:val="24"/>
          <w:szCs w:val="24"/>
        </w:rPr>
        <w:t>servitium</w:t>
      </w:r>
      <w:proofErr w:type="spellEnd"/>
      <w:r w:rsidRPr="009B4A2C">
        <w:rPr>
          <w:rFonts w:ascii="Times New Roman" w:hAnsi="Times New Roman" w:cs="Times New Roman"/>
          <w:sz w:val="24"/>
          <w:szCs w:val="24"/>
        </w:rPr>
        <w:t xml:space="preserve">‘ (die Diakonie) zu, wie die Kirchenkonstitution wiederholt betont, also nicht nur dem Diakon“ (vgl. Art.29, Art. 41 LG). </w:t>
      </w:r>
      <w:proofErr w:type="spellStart"/>
      <w:r w:rsidRPr="009B4A2C">
        <w:rPr>
          <w:rFonts w:ascii="Times New Roman" w:hAnsi="Times New Roman" w:cs="Times New Roman"/>
          <w:sz w:val="24"/>
          <w:szCs w:val="24"/>
        </w:rPr>
        <w:t>Vorgrimler</w:t>
      </w:r>
      <w:proofErr w:type="spellEnd"/>
      <w:r w:rsidRPr="009B4A2C">
        <w:rPr>
          <w:rFonts w:ascii="Times New Roman" w:hAnsi="Times New Roman" w:cs="Times New Roman"/>
          <w:sz w:val="24"/>
          <w:szCs w:val="24"/>
        </w:rPr>
        <w:t xml:space="preserve"> betont dabei, dass „das Dienen des Amtes in der heutigen Gestalt der Hierarchie nicht genügend zum greifbaren Ausdruck kommt und der wiederhergestellte Diakonat gerade dazu bestimmt ist, diesen demütigen Dienst der Hierarchie in besonderer Weise zu bekunden“.</w:t>
      </w:r>
      <w:r w:rsidRPr="009B4A2C">
        <w:rPr>
          <w:rFonts w:ascii="Times New Roman" w:hAnsi="Times New Roman" w:cs="Times New Roman"/>
          <w:sz w:val="24"/>
          <w:szCs w:val="24"/>
          <w:vertAlign w:val="superscript"/>
        </w:rPr>
        <w:footnoteReference w:id="8"/>
      </w:r>
    </w:p>
    <w:p w:rsidR="009B4A2C" w:rsidRPr="009B4A2C" w:rsidRDefault="009B4A2C" w:rsidP="008C660D">
      <w:pPr>
        <w:spacing w:after="0" w:line="360" w:lineRule="auto"/>
        <w:jc w:val="both"/>
        <w:rPr>
          <w:rFonts w:ascii="Times New Roman" w:hAnsi="Times New Roman" w:cs="Times New Roman"/>
          <w:sz w:val="24"/>
          <w:szCs w:val="24"/>
        </w:rPr>
      </w:pPr>
    </w:p>
    <w:p w:rsidR="009B4A2C" w:rsidRPr="009B4A2C" w:rsidRDefault="009B4A2C" w:rsidP="008C660D">
      <w:pPr>
        <w:spacing w:after="0" w:line="360" w:lineRule="auto"/>
        <w:jc w:val="both"/>
        <w:rPr>
          <w:rFonts w:ascii="Times New Roman" w:hAnsi="Times New Roman" w:cs="Times New Roman"/>
          <w:b/>
          <w:sz w:val="24"/>
          <w:szCs w:val="24"/>
        </w:rPr>
      </w:pPr>
      <w:r w:rsidRPr="009B4A2C">
        <w:rPr>
          <w:rFonts w:ascii="Times New Roman" w:hAnsi="Times New Roman" w:cs="Times New Roman"/>
          <w:b/>
          <w:sz w:val="24"/>
          <w:szCs w:val="24"/>
        </w:rPr>
        <w:t xml:space="preserve">Bruch im Bezug der Wahrheitsrangordnung des Konzils  </w:t>
      </w:r>
    </w:p>
    <w:p w:rsidR="009B4A2C" w:rsidRPr="009B4A2C" w:rsidRDefault="009B4A2C" w:rsidP="008C660D">
      <w:pPr>
        <w:spacing w:after="0" w:line="360" w:lineRule="auto"/>
        <w:jc w:val="both"/>
        <w:rPr>
          <w:rFonts w:ascii="Times New Roman" w:hAnsi="Times New Roman" w:cs="Times New Roman"/>
          <w:sz w:val="24"/>
          <w:szCs w:val="24"/>
        </w:rPr>
      </w:pPr>
      <w:r w:rsidRPr="009B4A2C">
        <w:rPr>
          <w:rFonts w:ascii="Times New Roman" w:hAnsi="Times New Roman" w:cs="Times New Roman"/>
          <w:sz w:val="24"/>
          <w:szCs w:val="24"/>
        </w:rPr>
        <w:t xml:space="preserve">Mit der Abschaffung des Diakonats „in Person Christi des Hauptes“ ist auf diesem Hintergrund nicht nur die sakramentale Weiheeinheit des dreigliedrigen Kirchenamtes, sondern die im Diakonat besondere Bekundung des sakramentalen Liebesdienstwesens des hierarchischen Amtes als Ganzes abgeschafft. Soweit das sakramentale Weihe-Dienstwesen das hierarchische Amt im Dienste der höherrangigen „Volk Gottes in gleicher Freiheit“ (LG, DH, GS) -Liebeswahrheit entsprechend der neuen Wahrheitsrangordnung des </w:t>
      </w:r>
      <w:proofErr w:type="spellStart"/>
      <w:r w:rsidRPr="009B4A2C">
        <w:rPr>
          <w:rFonts w:ascii="Times New Roman" w:hAnsi="Times New Roman" w:cs="Times New Roman"/>
          <w:sz w:val="24"/>
          <w:szCs w:val="24"/>
        </w:rPr>
        <w:t>Vaticanum</w:t>
      </w:r>
      <w:proofErr w:type="spellEnd"/>
      <w:r w:rsidRPr="009B4A2C">
        <w:rPr>
          <w:rFonts w:ascii="Times New Roman" w:hAnsi="Times New Roman" w:cs="Times New Roman"/>
          <w:sz w:val="24"/>
          <w:szCs w:val="24"/>
        </w:rPr>
        <w:t xml:space="preserve"> II kennzeichnet, ist mit dem wesenhaft geänderten hierarchisch dreigliedrigen zum </w:t>
      </w:r>
      <w:proofErr w:type="spellStart"/>
      <w:r w:rsidRPr="009B4A2C">
        <w:rPr>
          <w:rFonts w:ascii="Times New Roman" w:hAnsi="Times New Roman" w:cs="Times New Roman"/>
          <w:sz w:val="24"/>
          <w:szCs w:val="24"/>
        </w:rPr>
        <w:t>vorkonziliar</w:t>
      </w:r>
      <w:proofErr w:type="spellEnd"/>
      <w:r w:rsidRPr="009B4A2C">
        <w:rPr>
          <w:rFonts w:ascii="Times New Roman" w:hAnsi="Times New Roman" w:cs="Times New Roman"/>
          <w:sz w:val="24"/>
          <w:szCs w:val="24"/>
        </w:rPr>
        <w:t xml:space="preserve"> zweigliedrigen Amtsbegriff auch die neue Volk Gottes-„Hierarchie der Wahrheiten“ auf den Kopf geste</w:t>
      </w:r>
      <w:r w:rsidR="00C00607">
        <w:rPr>
          <w:rFonts w:ascii="Times New Roman" w:hAnsi="Times New Roman" w:cs="Times New Roman"/>
          <w:sz w:val="24"/>
          <w:szCs w:val="24"/>
        </w:rPr>
        <w:t>llt: Bis 2009 findet sie mit c.</w:t>
      </w:r>
      <w:r w:rsidRPr="009B4A2C">
        <w:rPr>
          <w:rFonts w:ascii="Times New Roman" w:hAnsi="Times New Roman" w:cs="Times New Roman"/>
          <w:sz w:val="24"/>
          <w:szCs w:val="24"/>
        </w:rPr>
        <w:t>1008 in der diakonisch sakramentalen Weiheam</w:t>
      </w:r>
      <w:r w:rsidR="005951AB">
        <w:rPr>
          <w:rFonts w:ascii="Times New Roman" w:hAnsi="Times New Roman" w:cs="Times New Roman"/>
          <w:sz w:val="24"/>
          <w:szCs w:val="24"/>
        </w:rPr>
        <w:t>ts</w:t>
      </w:r>
      <w:r w:rsidRPr="009B4A2C">
        <w:rPr>
          <w:rFonts w:ascii="Times New Roman" w:hAnsi="Times New Roman" w:cs="Times New Roman"/>
          <w:sz w:val="24"/>
          <w:szCs w:val="24"/>
        </w:rPr>
        <w:t xml:space="preserve">wahrheit (Liebesmacht des Dienens) aller drei Weihestufen der Hierarchie lehrrechtlichen Ausdruck. Der diakonische Weihesakramentscharakter des dreifachen hierarchischen Weiheamtes stellt die Wahrheit der Hierarchie entsprechend der neuen </w:t>
      </w:r>
      <w:r w:rsidRPr="009B4A2C">
        <w:rPr>
          <w:rFonts w:ascii="Times New Roman" w:hAnsi="Times New Roman" w:cs="Times New Roman"/>
          <w:sz w:val="24"/>
          <w:szCs w:val="24"/>
        </w:rPr>
        <w:lastRenderedPageBreak/>
        <w:t xml:space="preserve">Wahrheitsrangordnung des Konzils mit niedrigerem (zeitgemäß pastoral dienenden) Wahrheitsrang „in Person Christi des Liebesdiensthauptes“ in den Dienst der höheren Volk Gottes-Wahrheit in wahrer Gleichheit (da nicht mehr gilt „Mann oder Frau“ Gal 3,28, vgl. GS Nr. 29). An seine Stelle tritt mit „Omnium in </w:t>
      </w:r>
      <w:proofErr w:type="spellStart"/>
      <w:r w:rsidRPr="009B4A2C">
        <w:rPr>
          <w:rFonts w:ascii="Times New Roman" w:hAnsi="Times New Roman" w:cs="Times New Roman"/>
          <w:sz w:val="24"/>
          <w:szCs w:val="24"/>
        </w:rPr>
        <w:t>mentem</w:t>
      </w:r>
      <w:proofErr w:type="spellEnd"/>
      <w:r w:rsidRPr="009B4A2C">
        <w:rPr>
          <w:rFonts w:ascii="Times New Roman" w:hAnsi="Times New Roman" w:cs="Times New Roman"/>
          <w:sz w:val="24"/>
          <w:szCs w:val="24"/>
        </w:rPr>
        <w:t xml:space="preserve">“ wieder die hierarchisch sakramentale Weiheamtswahrheit des </w:t>
      </w:r>
      <w:proofErr w:type="spellStart"/>
      <w:r w:rsidRPr="009B4A2C">
        <w:rPr>
          <w:rFonts w:ascii="Times New Roman" w:hAnsi="Times New Roman" w:cs="Times New Roman"/>
          <w:sz w:val="24"/>
          <w:szCs w:val="24"/>
        </w:rPr>
        <w:t>vorkonziliaren</w:t>
      </w:r>
      <w:proofErr w:type="spellEnd"/>
      <w:r w:rsidRPr="009B4A2C">
        <w:rPr>
          <w:rFonts w:ascii="Times New Roman" w:hAnsi="Times New Roman" w:cs="Times New Roman"/>
          <w:sz w:val="24"/>
          <w:szCs w:val="24"/>
        </w:rPr>
        <w:t xml:space="preserve"> dual abgekoppelten Bischofs- und Priesteramtes im Dienste einer der Volk Gottes-Wahrheit und dem Diakonat wieder exklusiv übergeordneten höherrangigen hierarchischen Weihe- und Jurisdiktionsamtsgewalt-Wahrheit in „Person Christi des Hauptes“ als deren göttlicher hierarchischer Institutionsstifter (c.129§1 CIC/1983). Dabei wird also „Haupt“ wieder im alten </w:t>
      </w:r>
      <w:proofErr w:type="spellStart"/>
      <w:r w:rsidRPr="009B4A2C">
        <w:rPr>
          <w:rFonts w:ascii="Times New Roman" w:hAnsi="Times New Roman" w:cs="Times New Roman"/>
          <w:sz w:val="24"/>
          <w:szCs w:val="24"/>
        </w:rPr>
        <w:t>Vaticanum</w:t>
      </w:r>
      <w:proofErr w:type="spellEnd"/>
      <w:r w:rsidRPr="009B4A2C">
        <w:rPr>
          <w:rFonts w:ascii="Times New Roman" w:hAnsi="Times New Roman" w:cs="Times New Roman"/>
          <w:sz w:val="24"/>
          <w:szCs w:val="24"/>
        </w:rPr>
        <w:t xml:space="preserve"> I-Sinne des höheren Wahrheitsranges hierarchischer Mannweihe- und Glaubensjurisdiktions-Institution (und ihrer </w:t>
      </w:r>
      <w:proofErr w:type="spellStart"/>
      <w:r w:rsidRPr="009B4A2C">
        <w:rPr>
          <w:rFonts w:ascii="Times New Roman" w:hAnsi="Times New Roman" w:cs="Times New Roman"/>
          <w:sz w:val="24"/>
          <w:szCs w:val="24"/>
        </w:rPr>
        <w:t>aporetischen</w:t>
      </w:r>
      <w:proofErr w:type="spellEnd"/>
      <w:r w:rsidRPr="009B4A2C">
        <w:rPr>
          <w:rFonts w:ascii="Times New Roman" w:hAnsi="Times New Roman" w:cs="Times New Roman"/>
          <w:sz w:val="24"/>
          <w:szCs w:val="24"/>
        </w:rPr>
        <w:t xml:space="preserve"> </w:t>
      </w:r>
      <w:proofErr w:type="spellStart"/>
      <w:r w:rsidRPr="009B4A2C">
        <w:rPr>
          <w:rFonts w:ascii="Times New Roman" w:hAnsi="Times New Roman" w:cs="Times New Roman"/>
          <w:sz w:val="24"/>
          <w:szCs w:val="24"/>
        </w:rPr>
        <w:t>Christologisierung</w:t>
      </w:r>
      <w:proofErr w:type="spellEnd"/>
      <w:r w:rsidRPr="009B4A2C">
        <w:rPr>
          <w:rFonts w:ascii="Times New Roman" w:hAnsi="Times New Roman" w:cs="Times New Roman"/>
          <w:sz w:val="24"/>
          <w:szCs w:val="24"/>
        </w:rPr>
        <w:t xml:space="preserve">/ Vergöttlichung wie z.B. </w:t>
      </w:r>
      <w:proofErr w:type="spellStart"/>
      <w:r w:rsidRPr="009B4A2C">
        <w:rPr>
          <w:rFonts w:ascii="Times New Roman" w:hAnsi="Times New Roman" w:cs="Times New Roman"/>
          <w:sz w:val="24"/>
          <w:szCs w:val="24"/>
        </w:rPr>
        <w:t>Medard</w:t>
      </w:r>
      <w:proofErr w:type="spellEnd"/>
      <w:r w:rsidRPr="009B4A2C">
        <w:rPr>
          <w:rFonts w:ascii="Times New Roman" w:hAnsi="Times New Roman" w:cs="Times New Roman"/>
          <w:sz w:val="24"/>
          <w:szCs w:val="24"/>
        </w:rPr>
        <w:t xml:space="preserve"> Kehl ausweist) verstanden.</w:t>
      </w:r>
    </w:p>
    <w:p w:rsidR="009B4A2C" w:rsidRPr="009B4A2C" w:rsidRDefault="009B4A2C" w:rsidP="008C660D">
      <w:pPr>
        <w:spacing w:after="0" w:line="360" w:lineRule="auto"/>
        <w:jc w:val="both"/>
        <w:rPr>
          <w:rFonts w:ascii="Times New Roman" w:hAnsi="Times New Roman" w:cs="Times New Roman"/>
          <w:sz w:val="24"/>
          <w:szCs w:val="24"/>
        </w:rPr>
      </w:pPr>
      <w:r w:rsidRPr="009B4A2C">
        <w:rPr>
          <w:rFonts w:ascii="Times New Roman" w:hAnsi="Times New Roman" w:cs="Times New Roman"/>
          <w:sz w:val="24"/>
          <w:szCs w:val="24"/>
        </w:rPr>
        <w:t>Mit Abschaffung des Diakonats „in Person Christi des Hauptes“ ist nicht mehr ersichtlich, worin im Unterschied zu dem kraft „Sakrament der Taufe und Firmung“</w:t>
      </w:r>
      <w:r w:rsidRPr="009B4A2C">
        <w:rPr>
          <w:rFonts w:ascii="Times New Roman" w:hAnsi="Times New Roman" w:cs="Times New Roman"/>
          <w:sz w:val="24"/>
          <w:szCs w:val="24"/>
          <w:vertAlign w:val="superscript"/>
        </w:rPr>
        <w:footnoteReference w:id="9"/>
      </w:r>
      <w:r w:rsidRPr="009B4A2C">
        <w:rPr>
          <w:rFonts w:ascii="Times New Roman" w:hAnsi="Times New Roman" w:cs="Times New Roman"/>
          <w:sz w:val="24"/>
          <w:szCs w:val="24"/>
        </w:rPr>
        <w:t xml:space="preserve"> erlangten Pastoralamt z.B. der Pastoralreferentin/ des </w:t>
      </w:r>
      <w:proofErr w:type="spellStart"/>
      <w:r w:rsidRPr="009B4A2C">
        <w:rPr>
          <w:rFonts w:ascii="Times New Roman" w:hAnsi="Times New Roman" w:cs="Times New Roman"/>
          <w:sz w:val="24"/>
          <w:szCs w:val="24"/>
        </w:rPr>
        <w:t>Pastorelreferenten</w:t>
      </w:r>
      <w:proofErr w:type="spellEnd"/>
      <w:r w:rsidRPr="009B4A2C">
        <w:rPr>
          <w:rFonts w:ascii="Times New Roman" w:hAnsi="Times New Roman" w:cs="Times New Roman"/>
          <w:sz w:val="24"/>
          <w:szCs w:val="24"/>
        </w:rPr>
        <w:t xml:space="preserve"> das im Sinne des Konzi</w:t>
      </w:r>
      <w:r w:rsidR="00C00607">
        <w:rPr>
          <w:rFonts w:ascii="Times New Roman" w:hAnsi="Times New Roman" w:cs="Times New Roman"/>
          <w:sz w:val="24"/>
          <w:szCs w:val="24"/>
        </w:rPr>
        <w:t>ls (</w:t>
      </w:r>
      <w:proofErr w:type="spellStart"/>
      <w:r w:rsidR="00C00607">
        <w:rPr>
          <w:rFonts w:ascii="Times New Roman" w:hAnsi="Times New Roman" w:cs="Times New Roman"/>
          <w:sz w:val="24"/>
          <w:szCs w:val="24"/>
        </w:rPr>
        <w:t>Vorgrimler</w:t>
      </w:r>
      <w:proofErr w:type="spellEnd"/>
      <w:r w:rsidR="00C00607">
        <w:rPr>
          <w:rFonts w:ascii="Times New Roman" w:hAnsi="Times New Roman" w:cs="Times New Roman"/>
          <w:sz w:val="24"/>
          <w:szCs w:val="24"/>
        </w:rPr>
        <w:t>) bis 2009 in c.1</w:t>
      </w:r>
      <w:r w:rsidRPr="009B4A2C">
        <w:rPr>
          <w:rFonts w:ascii="Times New Roman" w:hAnsi="Times New Roman" w:cs="Times New Roman"/>
          <w:sz w:val="24"/>
          <w:szCs w:val="24"/>
        </w:rPr>
        <w:t xml:space="preserve">008 neu weihesakramental gewichtete hierarchische Dienst-„Spezifikum der </w:t>
      </w:r>
      <w:proofErr w:type="spellStart"/>
      <w:r w:rsidRPr="009B4A2C">
        <w:rPr>
          <w:rFonts w:ascii="Times New Roman" w:hAnsi="Times New Roman" w:cs="Times New Roman"/>
          <w:sz w:val="24"/>
          <w:szCs w:val="24"/>
        </w:rPr>
        <w:t>Diakonatsweihe</w:t>
      </w:r>
      <w:proofErr w:type="spellEnd"/>
      <w:r w:rsidRPr="009B4A2C">
        <w:rPr>
          <w:rFonts w:ascii="Times New Roman" w:hAnsi="Times New Roman" w:cs="Times New Roman"/>
          <w:sz w:val="24"/>
          <w:szCs w:val="24"/>
        </w:rPr>
        <w:t xml:space="preserve"> liegt. Soweit c.129§1 die „heilige Weihe“ (in Person Christi des Hauptes) für die Befähigung zur Leitungsgewalt voraussetzt, ist mit der Abschaffung des diakonischen Weihesakraments „in Person Christi des Hauptes“ auch die Jurisdiktions- bzw. Leitungsamtsbefähigung für den Diakon und ggf. für die zukünftige Diakonin zurückgenommen und diese allein wieder der hierarchisch </w:t>
      </w:r>
      <w:proofErr w:type="spellStart"/>
      <w:r w:rsidRPr="009B4A2C">
        <w:rPr>
          <w:rFonts w:ascii="Times New Roman" w:hAnsi="Times New Roman" w:cs="Times New Roman"/>
          <w:sz w:val="24"/>
          <w:szCs w:val="24"/>
        </w:rPr>
        <w:t>presbyteralen</w:t>
      </w:r>
      <w:proofErr w:type="spellEnd"/>
      <w:r w:rsidRPr="009B4A2C">
        <w:rPr>
          <w:rFonts w:ascii="Times New Roman" w:hAnsi="Times New Roman" w:cs="Times New Roman"/>
          <w:sz w:val="24"/>
          <w:szCs w:val="24"/>
        </w:rPr>
        <w:t xml:space="preserve"> und episkopalen „Haupt“-Amtsmacht vorbehalten bzw. zur ihrer Ausübung unterstellt. Der Diakon, ggf. die zukünftige Diakoni</w:t>
      </w:r>
      <w:r w:rsidR="00C00607">
        <w:rPr>
          <w:rFonts w:ascii="Times New Roman" w:hAnsi="Times New Roman" w:cs="Times New Roman"/>
          <w:sz w:val="24"/>
          <w:szCs w:val="24"/>
        </w:rPr>
        <w:t xml:space="preserve">n ist somit </w:t>
      </w:r>
      <w:proofErr w:type="spellStart"/>
      <w:r w:rsidR="00C00607">
        <w:rPr>
          <w:rFonts w:ascii="Times New Roman" w:hAnsi="Times New Roman" w:cs="Times New Roman"/>
          <w:sz w:val="24"/>
          <w:szCs w:val="24"/>
        </w:rPr>
        <w:t>jurisdiktionell</w:t>
      </w:r>
      <w:proofErr w:type="spellEnd"/>
      <w:r w:rsidR="00C00607">
        <w:rPr>
          <w:rFonts w:ascii="Times New Roman" w:hAnsi="Times New Roman" w:cs="Times New Roman"/>
          <w:sz w:val="24"/>
          <w:szCs w:val="24"/>
        </w:rPr>
        <w:t xml:space="preserve"> den</w:t>
      </w:r>
      <w:r w:rsidRPr="009B4A2C">
        <w:rPr>
          <w:rFonts w:ascii="Times New Roman" w:hAnsi="Times New Roman" w:cs="Times New Roman"/>
          <w:sz w:val="24"/>
          <w:szCs w:val="24"/>
        </w:rPr>
        <w:t xml:space="preserve"> in c</w:t>
      </w:r>
      <w:r w:rsidR="00C00607">
        <w:rPr>
          <w:rFonts w:ascii="Times New Roman" w:hAnsi="Times New Roman" w:cs="Times New Roman"/>
          <w:sz w:val="24"/>
          <w:szCs w:val="24"/>
        </w:rPr>
        <w:t>.129§2</w:t>
      </w:r>
      <w:r w:rsidRPr="009B4A2C">
        <w:rPr>
          <w:rFonts w:ascii="Times New Roman" w:hAnsi="Times New Roman" w:cs="Times New Roman"/>
          <w:sz w:val="24"/>
          <w:szCs w:val="24"/>
        </w:rPr>
        <w:t xml:space="preserve"> genannten Laien gleichgestellt und kann wie sie an der „Ausübung“ mitwirken. Diese Hierarchisierung des Weihesakraments steht seinem diakonisch sakramentalen Amtspartnerschaftscharakter des Konzils entgegen.</w:t>
      </w:r>
    </w:p>
    <w:p w:rsidR="009B4A2C" w:rsidRPr="009B4A2C" w:rsidRDefault="009B4A2C" w:rsidP="008C660D">
      <w:pPr>
        <w:spacing w:after="0" w:line="360" w:lineRule="auto"/>
        <w:jc w:val="both"/>
        <w:rPr>
          <w:rFonts w:ascii="Times New Roman" w:hAnsi="Times New Roman" w:cs="Times New Roman"/>
          <w:sz w:val="24"/>
          <w:szCs w:val="24"/>
        </w:rPr>
      </w:pPr>
    </w:p>
    <w:p w:rsidR="009B4A2C" w:rsidRPr="009B4A2C" w:rsidRDefault="005951AB" w:rsidP="008C66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Bruch durch die</w:t>
      </w:r>
      <w:r w:rsidR="009B4A2C" w:rsidRPr="009B4A2C">
        <w:rPr>
          <w:rFonts w:ascii="Times New Roman" w:hAnsi="Times New Roman" w:cs="Times New Roman"/>
          <w:b/>
          <w:sz w:val="24"/>
          <w:szCs w:val="24"/>
        </w:rPr>
        <w:t xml:space="preserve"> c.750§2 - Ausschlusswahrheit des Priesterweiheamtes der Frau </w:t>
      </w:r>
    </w:p>
    <w:p w:rsidR="009B4A2C" w:rsidRPr="009B4A2C" w:rsidRDefault="009B4A2C" w:rsidP="008C660D">
      <w:pPr>
        <w:spacing w:after="0" w:line="360" w:lineRule="auto"/>
        <w:jc w:val="both"/>
        <w:rPr>
          <w:rFonts w:ascii="Times New Roman" w:hAnsi="Times New Roman" w:cs="Times New Roman"/>
          <w:sz w:val="24"/>
          <w:szCs w:val="24"/>
        </w:rPr>
      </w:pPr>
      <w:r w:rsidRPr="009B4A2C">
        <w:rPr>
          <w:rFonts w:ascii="Times New Roman" w:hAnsi="Times New Roman" w:cs="Times New Roman"/>
          <w:sz w:val="24"/>
          <w:szCs w:val="24"/>
        </w:rPr>
        <w:t xml:space="preserve">Der Wechsel von der bis 2009 im Sinne des Konzils wesenhaft sakramental-diakonisch - zum Dienst „in Person Christi des Hauptes“ des ganzen Volkes Gottes bestehenden (ggf. künftig prinzipiell Frauen geöffneten) dreigestuften Weiheamtswahrheit zu der nach 2009 wesenhaft sakramental-hierarchisch wieder </w:t>
      </w:r>
      <w:proofErr w:type="spellStart"/>
      <w:r w:rsidRPr="009B4A2C">
        <w:rPr>
          <w:rFonts w:ascii="Times New Roman" w:hAnsi="Times New Roman" w:cs="Times New Roman"/>
          <w:sz w:val="24"/>
          <w:szCs w:val="24"/>
        </w:rPr>
        <w:t>vorkonziliar</w:t>
      </w:r>
      <w:proofErr w:type="spellEnd"/>
      <w:r w:rsidRPr="009B4A2C">
        <w:rPr>
          <w:rFonts w:ascii="Times New Roman" w:hAnsi="Times New Roman" w:cs="Times New Roman"/>
          <w:sz w:val="24"/>
          <w:szCs w:val="24"/>
        </w:rPr>
        <w:t xml:space="preserve"> zweigestuft auf männliche Priester und Bischöfe begrenzter „in Person Christi des Hauptes“-Amtswahrheit im Dienste fraglich (</w:t>
      </w:r>
      <w:proofErr w:type="spellStart"/>
      <w:r w:rsidRPr="009B4A2C">
        <w:rPr>
          <w:rFonts w:ascii="Times New Roman" w:hAnsi="Times New Roman" w:cs="Times New Roman"/>
          <w:sz w:val="24"/>
          <w:szCs w:val="24"/>
        </w:rPr>
        <w:t>M.Kehl</w:t>
      </w:r>
      <w:proofErr w:type="spellEnd"/>
      <w:r w:rsidRPr="009B4A2C">
        <w:rPr>
          <w:rFonts w:ascii="Times New Roman" w:hAnsi="Times New Roman" w:cs="Times New Roman"/>
          <w:sz w:val="24"/>
          <w:szCs w:val="24"/>
        </w:rPr>
        <w:t>) von Gott gestifteter hierarchischer Weihe- und Leitungsamtsinstitution als Gemeinwohl-„Selbstzweck“ (</w:t>
      </w:r>
      <w:proofErr w:type="spellStart"/>
      <w:r w:rsidRPr="009B4A2C">
        <w:rPr>
          <w:rFonts w:ascii="Times New Roman" w:hAnsi="Times New Roman" w:cs="Times New Roman"/>
          <w:sz w:val="24"/>
          <w:szCs w:val="24"/>
        </w:rPr>
        <w:t>J.Vries-W.Aymans</w:t>
      </w:r>
      <w:proofErr w:type="spellEnd"/>
      <w:r w:rsidRPr="009B4A2C">
        <w:rPr>
          <w:rFonts w:ascii="Times New Roman" w:hAnsi="Times New Roman" w:cs="Times New Roman"/>
          <w:sz w:val="24"/>
          <w:szCs w:val="24"/>
        </w:rPr>
        <w:t xml:space="preserve">) wird durch den in c.750§2 enthaltenen neu definitiv unfehlbar wahren göttlich-hierarchischen Glaubensrechtsanspruch der Kirche und kirchlicher Rechtsverfassung einschneidend verstärkt. Wie noch nie in der Kirchengeschichte wird durch seine Anwendung auf den Ausschluss der Frau vom Priesterweihe- und Jurisdiktionsamt das männliche Geschlecht als Bedingung des „in </w:t>
      </w:r>
      <w:proofErr w:type="spellStart"/>
      <w:r w:rsidRPr="009B4A2C">
        <w:rPr>
          <w:rFonts w:ascii="Times New Roman" w:hAnsi="Times New Roman" w:cs="Times New Roman"/>
          <w:sz w:val="24"/>
          <w:szCs w:val="24"/>
        </w:rPr>
        <w:t>persona</w:t>
      </w:r>
      <w:proofErr w:type="spellEnd"/>
      <w:r w:rsidRPr="009B4A2C">
        <w:rPr>
          <w:rFonts w:ascii="Times New Roman" w:hAnsi="Times New Roman" w:cs="Times New Roman"/>
          <w:sz w:val="24"/>
          <w:szCs w:val="24"/>
        </w:rPr>
        <w:t xml:space="preserve"> Christi </w:t>
      </w:r>
      <w:proofErr w:type="spellStart"/>
      <w:r w:rsidRPr="009B4A2C">
        <w:rPr>
          <w:rFonts w:ascii="Times New Roman" w:hAnsi="Times New Roman" w:cs="Times New Roman"/>
          <w:sz w:val="24"/>
          <w:szCs w:val="24"/>
        </w:rPr>
        <w:t>Capitis</w:t>
      </w:r>
      <w:proofErr w:type="spellEnd"/>
      <w:r w:rsidRPr="009B4A2C">
        <w:rPr>
          <w:rFonts w:ascii="Times New Roman" w:hAnsi="Times New Roman" w:cs="Times New Roman"/>
          <w:sz w:val="24"/>
          <w:szCs w:val="24"/>
        </w:rPr>
        <w:t xml:space="preserve">“- Weihe/ Jurisdiktionsamtes zur definitiv unfehlbaren Wahrheit dieser zweigestuften „in Persona Christi </w:t>
      </w:r>
      <w:proofErr w:type="spellStart"/>
      <w:r w:rsidRPr="009B4A2C">
        <w:rPr>
          <w:rFonts w:ascii="Times New Roman" w:hAnsi="Times New Roman" w:cs="Times New Roman"/>
          <w:sz w:val="24"/>
          <w:szCs w:val="24"/>
        </w:rPr>
        <w:t>Capitis</w:t>
      </w:r>
      <w:proofErr w:type="spellEnd"/>
      <w:r w:rsidRPr="009B4A2C">
        <w:rPr>
          <w:rFonts w:ascii="Times New Roman" w:hAnsi="Times New Roman" w:cs="Times New Roman"/>
          <w:sz w:val="24"/>
          <w:szCs w:val="24"/>
        </w:rPr>
        <w:t xml:space="preserve">“-Amtswahrheit überhöht und die Menschenwürde der Frau verletzend amtsprivilegiert. Denn mit </w:t>
      </w:r>
      <w:proofErr w:type="spellStart"/>
      <w:r w:rsidRPr="009B4A2C">
        <w:rPr>
          <w:rFonts w:ascii="Times New Roman" w:hAnsi="Times New Roman" w:cs="Times New Roman"/>
          <w:sz w:val="24"/>
          <w:szCs w:val="24"/>
        </w:rPr>
        <w:t>demselbsen</w:t>
      </w:r>
      <w:proofErr w:type="spellEnd"/>
      <w:r w:rsidRPr="009B4A2C">
        <w:rPr>
          <w:rFonts w:ascii="Times New Roman" w:hAnsi="Times New Roman" w:cs="Times New Roman"/>
          <w:sz w:val="24"/>
          <w:szCs w:val="24"/>
        </w:rPr>
        <w:t xml:space="preserve"> Wahrheitsanspruch ist zugleich der Mensch mit weiblichem Geschlecht durch göttlich unfehlbaren Ausschluss vom Weihepriesteramt im unantastbaren Menschenwürde-Rechtswesensgehalt durch geschlechtsdiskriminierende Amtschancenungleichheit verletzt. Dem Ausschluss der Frau von der Priesterweihe würde die theologisch gut vorbereitete Weihe der Frau zur Diakonin „in Person Christi des Hauptes“ wesenhaft widersprechen, wie umgekehrt die zu dieser </w:t>
      </w:r>
      <w:proofErr w:type="spellStart"/>
      <w:r w:rsidRPr="009B4A2C">
        <w:rPr>
          <w:rFonts w:ascii="Times New Roman" w:hAnsi="Times New Roman" w:cs="Times New Roman"/>
          <w:sz w:val="24"/>
          <w:szCs w:val="24"/>
        </w:rPr>
        <w:t>Diakoninweihe</w:t>
      </w:r>
      <w:proofErr w:type="spellEnd"/>
      <w:r w:rsidRPr="009B4A2C">
        <w:rPr>
          <w:rFonts w:ascii="Times New Roman" w:hAnsi="Times New Roman" w:cs="Times New Roman"/>
          <w:sz w:val="24"/>
          <w:szCs w:val="24"/>
        </w:rPr>
        <w:t xml:space="preserve"> zugelassene Frau nicht ohne amtswesenhaften Widerspruch von der Weihe zur Priesterin und Bischöfin ausgeschlossen bleiben bzw. werden könnte. </w:t>
      </w:r>
      <w:proofErr w:type="spellStart"/>
      <w:r w:rsidRPr="009B4A2C">
        <w:rPr>
          <w:rFonts w:ascii="Times New Roman" w:hAnsi="Times New Roman" w:cs="Times New Roman"/>
          <w:sz w:val="24"/>
          <w:szCs w:val="24"/>
        </w:rPr>
        <w:t>Da mit</w:t>
      </w:r>
      <w:proofErr w:type="spellEnd"/>
      <w:r w:rsidRPr="009B4A2C">
        <w:rPr>
          <w:rFonts w:ascii="Times New Roman" w:hAnsi="Times New Roman" w:cs="Times New Roman"/>
          <w:sz w:val="24"/>
          <w:szCs w:val="24"/>
        </w:rPr>
        <w:t xml:space="preserve"> c.750§2-  das Priesterweiheamtswesen „in Person Christi des Hauptes“ in allen Stufen neu göttlich hierarchisch unfehlbar vollkommen überhöht ausgeschlossen ist, war entsprechend für das zu erwartende künftige </w:t>
      </w:r>
      <w:proofErr w:type="spellStart"/>
      <w:r w:rsidRPr="009B4A2C">
        <w:rPr>
          <w:rFonts w:ascii="Times New Roman" w:hAnsi="Times New Roman" w:cs="Times New Roman"/>
          <w:sz w:val="24"/>
          <w:szCs w:val="24"/>
        </w:rPr>
        <w:t>Diakoninamt</w:t>
      </w:r>
      <w:proofErr w:type="spellEnd"/>
      <w:r w:rsidRPr="009B4A2C">
        <w:rPr>
          <w:rFonts w:ascii="Times New Roman" w:hAnsi="Times New Roman" w:cs="Times New Roman"/>
          <w:sz w:val="24"/>
          <w:szCs w:val="24"/>
        </w:rPr>
        <w:t xml:space="preserve"> sein dreigestuft diakonisch sakramentales Weiheamtswesen auch des Priesters und Bischofs im Sinne des Konzils abzuschaffen und durch das </w:t>
      </w:r>
      <w:proofErr w:type="spellStart"/>
      <w:r w:rsidRPr="009B4A2C">
        <w:rPr>
          <w:rFonts w:ascii="Times New Roman" w:hAnsi="Times New Roman" w:cs="Times New Roman"/>
          <w:sz w:val="24"/>
          <w:szCs w:val="24"/>
        </w:rPr>
        <w:t>vorkonziliar</w:t>
      </w:r>
      <w:proofErr w:type="spellEnd"/>
      <w:r w:rsidRPr="009B4A2C">
        <w:rPr>
          <w:rFonts w:ascii="Times New Roman" w:hAnsi="Times New Roman" w:cs="Times New Roman"/>
          <w:sz w:val="24"/>
          <w:szCs w:val="24"/>
        </w:rPr>
        <w:t xml:space="preserve"> hierarchisch sakramentale zweigestufte </w:t>
      </w:r>
      <w:proofErr w:type="spellStart"/>
      <w:r w:rsidRPr="009B4A2C">
        <w:rPr>
          <w:rFonts w:ascii="Times New Roman" w:hAnsi="Times New Roman" w:cs="Times New Roman"/>
          <w:sz w:val="24"/>
          <w:szCs w:val="24"/>
        </w:rPr>
        <w:t>Weiheamt</w:t>
      </w:r>
      <w:proofErr w:type="spellEnd"/>
      <w:r w:rsidRPr="009B4A2C">
        <w:rPr>
          <w:rFonts w:ascii="Times New Roman" w:hAnsi="Times New Roman" w:cs="Times New Roman"/>
          <w:sz w:val="24"/>
          <w:szCs w:val="24"/>
        </w:rPr>
        <w:t xml:space="preserve"> zu ersetzen. Stehen blieb gegen die Intention des Konzils  eine „in Person Christi des Hauptes“ sakramental </w:t>
      </w:r>
      <w:proofErr w:type="spellStart"/>
      <w:r w:rsidRPr="009B4A2C">
        <w:rPr>
          <w:rFonts w:ascii="Times New Roman" w:hAnsi="Times New Roman" w:cs="Times New Roman"/>
          <w:sz w:val="24"/>
          <w:szCs w:val="24"/>
        </w:rPr>
        <w:t>weiheentwesentlichte</w:t>
      </w:r>
      <w:proofErr w:type="spellEnd"/>
      <w:r w:rsidRPr="009B4A2C">
        <w:rPr>
          <w:rFonts w:ascii="Times New Roman" w:hAnsi="Times New Roman" w:cs="Times New Roman"/>
          <w:sz w:val="24"/>
          <w:szCs w:val="24"/>
        </w:rPr>
        <w:t xml:space="preserve"> Art Laiendiakonat</w:t>
      </w:r>
      <w:r w:rsidR="005951AB">
        <w:rPr>
          <w:rFonts w:ascii="Times New Roman" w:hAnsi="Times New Roman" w:cs="Times New Roman"/>
          <w:sz w:val="24"/>
          <w:szCs w:val="24"/>
        </w:rPr>
        <w:t>,</w:t>
      </w:r>
      <w:r w:rsidRPr="009B4A2C">
        <w:rPr>
          <w:rFonts w:ascii="Times New Roman" w:hAnsi="Times New Roman" w:cs="Times New Roman"/>
          <w:sz w:val="24"/>
          <w:szCs w:val="24"/>
        </w:rPr>
        <w:t xml:space="preserve"> der künf</w:t>
      </w:r>
      <w:r w:rsidR="005951AB">
        <w:rPr>
          <w:rFonts w:ascii="Times New Roman" w:hAnsi="Times New Roman" w:cs="Times New Roman"/>
          <w:sz w:val="24"/>
          <w:szCs w:val="24"/>
        </w:rPr>
        <w:t>tig auch für Frauen offen</w:t>
      </w:r>
      <w:r w:rsidRPr="009B4A2C">
        <w:rPr>
          <w:rFonts w:ascii="Times New Roman" w:hAnsi="Times New Roman" w:cs="Times New Roman"/>
          <w:sz w:val="24"/>
          <w:szCs w:val="24"/>
        </w:rPr>
        <w:t xml:space="preserve"> in die ultrakonservativ übersteigert neu alte </w:t>
      </w:r>
      <w:proofErr w:type="spellStart"/>
      <w:r w:rsidRPr="009B4A2C">
        <w:rPr>
          <w:rFonts w:ascii="Times New Roman" w:hAnsi="Times New Roman" w:cs="Times New Roman"/>
          <w:sz w:val="24"/>
          <w:szCs w:val="24"/>
        </w:rPr>
        <w:t>communio</w:t>
      </w:r>
      <w:proofErr w:type="spellEnd"/>
      <w:r w:rsidRPr="009B4A2C">
        <w:rPr>
          <w:rFonts w:ascii="Times New Roman" w:hAnsi="Times New Roman" w:cs="Times New Roman"/>
          <w:sz w:val="24"/>
          <w:szCs w:val="24"/>
        </w:rPr>
        <w:t xml:space="preserve"> </w:t>
      </w:r>
      <w:proofErr w:type="spellStart"/>
      <w:r w:rsidRPr="009B4A2C">
        <w:rPr>
          <w:rFonts w:ascii="Times New Roman" w:hAnsi="Times New Roman" w:cs="Times New Roman"/>
          <w:sz w:val="24"/>
          <w:szCs w:val="24"/>
        </w:rPr>
        <w:t>hierarchica</w:t>
      </w:r>
      <w:proofErr w:type="spellEnd"/>
      <w:r w:rsidRPr="009B4A2C">
        <w:rPr>
          <w:rFonts w:ascii="Times New Roman" w:hAnsi="Times New Roman" w:cs="Times New Roman"/>
          <w:sz w:val="24"/>
          <w:szCs w:val="24"/>
        </w:rPr>
        <w:t>-Linie von Papst Benedikt XVI. als Partei der Piusbruderschaft integrierbar war. Der Ausschluss der Frau von der Priesterweihe als neu göttlich hierarchisch unfehlbare Lehrgesetzwahrheit ist also tief Kirche- und Amtswesenhaft mit der Abschaffung des Diakonats</w:t>
      </w:r>
      <w:r w:rsidR="005951AB">
        <w:rPr>
          <w:rFonts w:ascii="Times New Roman" w:hAnsi="Times New Roman" w:cs="Times New Roman"/>
          <w:sz w:val="24"/>
          <w:szCs w:val="24"/>
        </w:rPr>
        <w:t xml:space="preserve"> in Person Christi als Weiheamt</w:t>
      </w:r>
      <w:r w:rsidR="00925924">
        <w:rPr>
          <w:rFonts w:ascii="Times New Roman" w:hAnsi="Times New Roman" w:cs="Times New Roman"/>
          <w:sz w:val="24"/>
          <w:szCs w:val="24"/>
        </w:rPr>
        <w:t>s</w:t>
      </w:r>
      <w:r w:rsidRPr="009B4A2C">
        <w:rPr>
          <w:rFonts w:ascii="Times New Roman" w:hAnsi="Times New Roman" w:cs="Times New Roman"/>
          <w:sz w:val="24"/>
          <w:szCs w:val="24"/>
        </w:rPr>
        <w:t>perspektive der Frau verbunden. Im Kern wird in beiden göttlich-hierarchisch lehrlegislativen Änderungen explizit oder implizit (in OS-</w:t>
      </w:r>
      <w:proofErr w:type="spellStart"/>
      <w:r w:rsidRPr="009B4A2C">
        <w:rPr>
          <w:rFonts w:ascii="Times New Roman" w:hAnsi="Times New Roman" w:cs="Times New Roman"/>
          <w:sz w:val="24"/>
          <w:szCs w:val="24"/>
        </w:rPr>
        <w:lastRenderedPageBreak/>
        <w:t>Responsum</w:t>
      </w:r>
      <w:proofErr w:type="spellEnd"/>
      <w:r w:rsidR="005951AB">
        <w:rPr>
          <w:rFonts w:ascii="Times New Roman" w:hAnsi="Times New Roman" w:cs="Times New Roman"/>
          <w:sz w:val="24"/>
          <w:szCs w:val="24"/>
        </w:rPr>
        <w:t>/ Anm.10</w:t>
      </w:r>
      <w:r w:rsidRPr="009B4A2C">
        <w:rPr>
          <w:rFonts w:ascii="Times New Roman" w:hAnsi="Times New Roman" w:cs="Times New Roman"/>
          <w:sz w:val="24"/>
          <w:szCs w:val="24"/>
        </w:rPr>
        <w:t xml:space="preserve"> oder „Omnium in </w:t>
      </w:r>
      <w:proofErr w:type="spellStart"/>
      <w:r w:rsidRPr="009B4A2C">
        <w:rPr>
          <w:rFonts w:ascii="Times New Roman" w:hAnsi="Times New Roman" w:cs="Times New Roman"/>
          <w:sz w:val="24"/>
          <w:szCs w:val="24"/>
        </w:rPr>
        <w:t>mentem</w:t>
      </w:r>
      <w:proofErr w:type="spellEnd"/>
      <w:r w:rsidRPr="009B4A2C">
        <w:rPr>
          <w:rFonts w:ascii="Times New Roman" w:hAnsi="Times New Roman" w:cs="Times New Roman"/>
          <w:sz w:val="24"/>
          <w:szCs w:val="24"/>
        </w:rPr>
        <w:t>“</w:t>
      </w:r>
      <w:r w:rsidR="008D593B">
        <w:rPr>
          <w:rFonts w:ascii="Times New Roman" w:hAnsi="Times New Roman" w:cs="Times New Roman"/>
          <w:sz w:val="24"/>
          <w:szCs w:val="24"/>
        </w:rPr>
        <w:t>/Anm.2</w:t>
      </w:r>
      <w:r w:rsidRPr="009B4A2C">
        <w:rPr>
          <w:rFonts w:ascii="Times New Roman" w:hAnsi="Times New Roman" w:cs="Times New Roman"/>
          <w:sz w:val="24"/>
          <w:szCs w:val="24"/>
        </w:rPr>
        <w:t xml:space="preserve">) c.750§2 angewandt mit Umkehrung der </w:t>
      </w:r>
      <w:proofErr w:type="spellStart"/>
      <w:r w:rsidRPr="009B4A2C">
        <w:rPr>
          <w:rFonts w:ascii="Times New Roman" w:hAnsi="Times New Roman" w:cs="Times New Roman"/>
          <w:sz w:val="24"/>
          <w:szCs w:val="24"/>
        </w:rPr>
        <w:t>konziliaren</w:t>
      </w:r>
      <w:proofErr w:type="spellEnd"/>
      <w:r w:rsidRPr="009B4A2C">
        <w:rPr>
          <w:rFonts w:ascii="Times New Roman" w:hAnsi="Times New Roman" w:cs="Times New Roman"/>
          <w:sz w:val="24"/>
          <w:szCs w:val="24"/>
        </w:rPr>
        <w:t xml:space="preserve"> Volk Gottes-„Hierarchie der Wahrheiten“ zur wie nie verstärkt und hierarchisch göttlich-unfehlbar rangüberhöhten </w:t>
      </w:r>
      <w:r w:rsidR="008D593B">
        <w:rPr>
          <w:rFonts w:ascii="Times New Roman" w:hAnsi="Times New Roman" w:cs="Times New Roman"/>
          <w:sz w:val="24"/>
          <w:szCs w:val="24"/>
        </w:rPr>
        <w:t>„</w:t>
      </w:r>
      <w:r w:rsidRPr="009B4A2C">
        <w:rPr>
          <w:rFonts w:ascii="Times New Roman" w:hAnsi="Times New Roman" w:cs="Times New Roman"/>
          <w:sz w:val="24"/>
          <w:szCs w:val="24"/>
        </w:rPr>
        <w:t xml:space="preserve">Wahrheit </w:t>
      </w:r>
      <w:r w:rsidR="008D593B">
        <w:rPr>
          <w:rFonts w:ascii="Times New Roman" w:hAnsi="Times New Roman" w:cs="Times New Roman"/>
          <w:sz w:val="24"/>
          <w:szCs w:val="24"/>
        </w:rPr>
        <w:t xml:space="preserve">des Volkes Gottes </w:t>
      </w:r>
      <w:r w:rsidRPr="009B4A2C">
        <w:rPr>
          <w:rFonts w:ascii="Times New Roman" w:hAnsi="Times New Roman" w:cs="Times New Roman"/>
          <w:sz w:val="24"/>
          <w:szCs w:val="24"/>
        </w:rPr>
        <w:t>der Hierarchie</w:t>
      </w:r>
      <w:r w:rsidR="008D593B">
        <w:rPr>
          <w:rFonts w:ascii="Times New Roman" w:hAnsi="Times New Roman" w:cs="Times New Roman"/>
          <w:sz w:val="24"/>
          <w:szCs w:val="24"/>
        </w:rPr>
        <w:t>“</w:t>
      </w:r>
      <w:r w:rsidRPr="009B4A2C">
        <w:rPr>
          <w:rFonts w:ascii="Times New Roman" w:hAnsi="Times New Roman" w:cs="Times New Roman"/>
          <w:sz w:val="24"/>
          <w:szCs w:val="24"/>
        </w:rPr>
        <w:t>. Die lehrlegislative Selbstermächtigung zu der neuen kirchlich unfehlbaren Wahrheitsstufe in c.750§2 schließt in diesem Zusammenhang</w:t>
      </w:r>
      <w:r w:rsidR="00925924">
        <w:rPr>
          <w:rFonts w:ascii="Times New Roman" w:hAnsi="Times New Roman" w:cs="Times New Roman"/>
          <w:sz w:val="24"/>
          <w:szCs w:val="24"/>
        </w:rPr>
        <w:t xml:space="preserve"> auch den päpstlichen Vollmacht</w:t>
      </w:r>
      <w:r w:rsidRPr="009B4A2C">
        <w:rPr>
          <w:rFonts w:ascii="Times New Roman" w:hAnsi="Times New Roman" w:cs="Times New Roman"/>
          <w:sz w:val="24"/>
          <w:szCs w:val="24"/>
        </w:rPr>
        <w:t xml:space="preserve">anspruch ein, über die bisherige sakramentale Wesenseinheit der drei Weihestufen als Frucht des </w:t>
      </w:r>
      <w:proofErr w:type="spellStart"/>
      <w:r w:rsidRPr="009B4A2C">
        <w:rPr>
          <w:rFonts w:ascii="Times New Roman" w:hAnsi="Times New Roman" w:cs="Times New Roman"/>
          <w:sz w:val="24"/>
          <w:szCs w:val="24"/>
        </w:rPr>
        <w:t>Vaticanum</w:t>
      </w:r>
      <w:proofErr w:type="spellEnd"/>
      <w:r w:rsidRPr="009B4A2C">
        <w:rPr>
          <w:rFonts w:ascii="Times New Roman" w:hAnsi="Times New Roman" w:cs="Times New Roman"/>
          <w:sz w:val="24"/>
          <w:szCs w:val="24"/>
        </w:rPr>
        <w:t xml:space="preserve"> II lehrlegislativ ohne hinreichende Volk Gottes- bzw. Weltepiskopat-Konsultation verfügen und zu ihrer Abänderung sich den </w:t>
      </w:r>
      <w:proofErr w:type="spellStart"/>
      <w:r w:rsidRPr="009B4A2C">
        <w:rPr>
          <w:rFonts w:ascii="Times New Roman" w:hAnsi="Times New Roman" w:cs="Times New Roman"/>
          <w:sz w:val="24"/>
          <w:szCs w:val="24"/>
        </w:rPr>
        <w:t>Hl.Geist</w:t>
      </w:r>
      <w:proofErr w:type="spellEnd"/>
      <w:r w:rsidRPr="009B4A2C">
        <w:rPr>
          <w:rFonts w:ascii="Times New Roman" w:hAnsi="Times New Roman" w:cs="Times New Roman"/>
          <w:sz w:val="24"/>
          <w:szCs w:val="24"/>
        </w:rPr>
        <w:t xml:space="preserve"> verfügbar machen zu können, wie  es mit Schreiben „Omnium in </w:t>
      </w:r>
      <w:proofErr w:type="spellStart"/>
      <w:r w:rsidRPr="009B4A2C">
        <w:rPr>
          <w:rFonts w:ascii="Times New Roman" w:hAnsi="Times New Roman" w:cs="Times New Roman"/>
          <w:sz w:val="24"/>
          <w:szCs w:val="24"/>
        </w:rPr>
        <w:t>mentem</w:t>
      </w:r>
      <w:proofErr w:type="spellEnd"/>
      <w:r w:rsidRPr="009B4A2C">
        <w:rPr>
          <w:rFonts w:ascii="Times New Roman" w:hAnsi="Times New Roman" w:cs="Times New Roman"/>
          <w:sz w:val="24"/>
          <w:szCs w:val="24"/>
        </w:rPr>
        <w:t xml:space="preserve">“ 2009 von Papst Benedikt XVI. quasi  beiläufig geschieht. </w:t>
      </w:r>
    </w:p>
    <w:p w:rsidR="009B4A2C" w:rsidRPr="008C660D" w:rsidRDefault="009B4A2C" w:rsidP="008C660D">
      <w:pPr>
        <w:pStyle w:val="KeinLeerraum"/>
        <w:spacing w:line="360" w:lineRule="auto"/>
        <w:jc w:val="both"/>
        <w:rPr>
          <w:rFonts w:ascii="Times New Roman" w:hAnsi="Times New Roman" w:cs="Times New Roman"/>
          <w:sz w:val="24"/>
          <w:szCs w:val="24"/>
        </w:rPr>
      </w:pPr>
    </w:p>
    <w:p w:rsidR="00F71F58" w:rsidRPr="00235768" w:rsidRDefault="008D593B" w:rsidP="008C660D">
      <w:pPr>
        <w:pStyle w:val="KeinLeerraum"/>
        <w:spacing w:line="360" w:lineRule="auto"/>
        <w:jc w:val="both"/>
        <w:rPr>
          <w:rFonts w:ascii="Times New Roman" w:hAnsi="Times New Roman" w:cs="Times New Roman"/>
          <w:sz w:val="24"/>
          <w:szCs w:val="24"/>
        </w:rPr>
      </w:pPr>
      <w:r w:rsidRPr="00235768">
        <w:rPr>
          <w:rFonts w:ascii="Times New Roman" w:hAnsi="Times New Roman" w:cs="Times New Roman"/>
          <w:sz w:val="24"/>
          <w:szCs w:val="24"/>
        </w:rPr>
        <w:t>Die zwei Spannungspole im Bezug des „</w:t>
      </w:r>
      <w:proofErr w:type="spellStart"/>
      <w:r w:rsidRPr="00235768">
        <w:rPr>
          <w:rFonts w:ascii="Times New Roman" w:hAnsi="Times New Roman" w:cs="Times New Roman"/>
          <w:sz w:val="24"/>
          <w:szCs w:val="24"/>
        </w:rPr>
        <w:t>Responsum</w:t>
      </w:r>
      <w:proofErr w:type="spellEnd"/>
      <w:r w:rsidRPr="00235768">
        <w:rPr>
          <w:rFonts w:ascii="Times New Roman" w:hAnsi="Times New Roman" w:cs="Times New Roman"/>
          <w:sz w:val="24"/>
          <w:szCs w:val="24"/>
        </w:rPr>
        <w:t>“</w:t>
      </w:r>
      <w:r w:rsidR="009B4A2C" w:rsidRPr="00235768">
        <w:rPr>
          <w:rFonts w:ascii="Times New Roman" w:hAnsi="Times New Roman" w:cs="Times New Roman"/>
          <w:sz w:val="24"/>
          <w:szCs w:val="24"/>
        </w:rPr>
        <w:t xml:space="preserve"> </w:t>
      </w:r>
      <w:r w:rsidR="00235768" w:rsidRPr="00235768">
        <w:rPr>
          <w:rFonts w:ascii="Times New Roman" w:hAnsi="Times New Roman" w:cs="Times New Roman"/>
          <w:sz w:val="24"/>
          <w:szCs w:val="24"/>
        </w:rPr>
        <w:t xml:space="preserve">seien </w:t>
      </w:r>
      <w:r w:rsidR="00F71F58" w:rsidRPr="00235768">
        <w:rPr>
          <w:rFonts w:ascii="Times New Roman" w:hAnsi="Times New Roman" w:cs="Times New Roman"/>
          <w:sz w:val="24"/>
          <w:szCs w:val="24"/>
        </w:rPr>
        <w:t xml:space="preserve">nochmals hervorgehoben: </w:t>
      </w:r>
    </w:p>
    <w:p w:rsidR="00A854DD" w:rsidRPr="008C660D" w:rsidRDefault="00F71F58"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Besonderes Gewicht erhält der c.750§2 durch seine explizi</w:t>
      </w:r>
      <w:r w:rsidR="008D593B">
        <w:rPr>
          <w:rFonts w:ascii="Times New Roman" w:hAnsi="Times New Roman" w:cs="Times New Roman"/>
          <w:sz w:val="24"/>
          <w:szCs w:val="24"/>
        </w:rPr>
        <w:t>er</w:t>
      </w:r>
      <w:r w:rsidRPr="008C660D">
        <w:rPr>
          <w:rFonts w:ascii="Times New Roman" w:hAnsi="Times New Roman" w:cs="Times New Roman"/>
          <w:sz w:val="24"/>
          <w:szCs w:val="24"/>
        </w:rPr>
        <w:t>te oder bzgl. des Frauendiakonats implizierte Anwendung</w:t>
      </w:r>
      <w:r w:rsidR="00897ABE" w:rsidRPr="008C660D">
        <w:rPr>
          <w:rFonts w:ascii="Times New Roman" w:hAnsi="Times New Roman" w:cs="Times New Roman"/>
          <w:sz w:val="24"/>
          <w:szCs w:val="24"/>
        </w:rPr>
        <w:t xml:space="preserve"> auf di</w:t>
      </w:r>
      <w:r w:rsidR="006C3194" w:rsidRPr="008C660D">
        <w:rPr>
          <w:rFonts w:ascii="Times New Roman" w:hAnsi="Times New Roman" w:cs="Times New Roman"/>
          <w:sz w:val="24"/>
          <w:szCs w:val="24"/>
        </w:rPr>
        <w:t>e S</w:t>
      </w:r>
      <w:r w:rsidR="00897ABE" w:rsidRPr="008C660D">
        <w:rPr>
          <w:rFonts w:ascii="Times New Roman" w:hAnsi="Times New Roman" w:cs="Times New Roman"/>
          <w:sz w:val="24"/>
          <w:szCs w:val="24"/>
        </w:rPr>
        <w:t>tellung der Frau</w:t>
      </w:r>
      <w:r w:rsidR="006C3194" w:rsidRPr="008C660D">
        <w:rPr>
          <w:rFonts w:ascii="Times New Roman" w:hAnsi="Times New Roman" w:cs="Times New Roman"/>
          <w:sz w:val="24"/>
          <w:szCs w:val="24"/>
        </w:rPr>
        <w:t xml:space="preserve"> im Priesteramtsbezug.</w:t>
      </w:r>
      <w:r w:rsidR="003F6CF5" w:rsidRPr="008C660D">
        <w:rPr>
          <w:rFonts w:ascii="Times New Roman" w:hAnsi="Times New Roman" w:cs="Times New Roman"/>
          <w:sz w:val="24"/>
          <w:szCs w:val="24"/>
        </w:rPr>
        <w:t xml:space="preserve"> Die Frau wird mit</w:t>
      </w:r>
      <w:r w:rsidR="0059065D" w:rsidRPr="008C660D">
        <w:rPr>
          <w:rFonts w:ascii="Times New Roman" w:hAnsi="Times New Roman" w:cs="Times New Roman"/>
          <w:sz w:val="24"/>
          <w:szCs w:val="24"/>
        </w:rPr>
        <w:t xml:space="preserve"> definitiv unfehlbar glaubenslehr</w:t>
      </w:r>
      <w:r w:rsidR="008D593B">
        <w:rPr>
          <w:rFonts w:ascii="Times New Roman" w:hAnsi="Times New Roman" w:cs="Times New Roman"/>
          <w:sz w:val="24"/>
          <w:szCs w:val="24"/>
        </w:rPr>
        <w:t>legislativem</w:t>
      </w:r>
      <w:r w:rsidR="00A606B3" w:rsidRPr="008C660D">
        <w:rPr>
          <w:rFonts w:ascii="Times New Roman" w:hAnsi="Times New Roman" w:cs="Times New Roman"/>
          <w:sz w:val="24"/>
          <w:szCs w:val="24"/>
        </w:rPr>
        <w:t xml:space="preserve"> </w:t>
      </w:r>
      <w:r w:rsidR="0059065D" w:rsidRPr="008C660D">
        <w:rPr>
          <w:rFonts w:ascii="Times New Roman" w:hAnsi="Times New Roman" w:cs="Times New Roman"/>
          <w:sz w:val="24"/>
          <w:szCs w:val="24"/>
        </w:rPr>
        <w:t xml:space="preserve">Wahrheitsanspruch unzweifelhaft verbindlich </w:t>
      </w:r>
      <w:r w:rsidR="00142A1A" w:rsidRPr="008C660D">
        <w:rPr>
          <w:rFonts w:ascii="Times New Roman" w:hAnsi="Times New Roman" w:cs="Times New Roman"/>
          <w:sz w:val="24"/>
          <w:szCs w:val="24"/>
        </w:rPr>
        <w:t>vom Weihepriesteramt „in Person Christi des Hauptes“</w:t>
      </w:r>
      <w:r w:rsidR="003A7F10" w:rsidRPr="008C660D">
        <w:rPr>
          <w:rFonts w:ascii="Times New Roman" w:hAnsi="Times New Roman" w:cs="Times New Roman"/>
          <w:sz w:val="24"/>
          <w:szCs w:val="24"/>
        </w:rPr>
        <w:t xml:space="preserve"> </w:t>
      </w:r>
      <w:r w:rsidR="0059065D" w:rsidRPr="008C660D">
        <w:rPr>
          <w:rFonts w:ascii="Times New Roman" w:hAnsi="Times New Roman" w:cs="Times New Roman"/>
          <w:sz w:val="24"/>
          <w:szCs w:val="24"/>
        </w:rPr>
        <w:t xml:space="preserve">ausgeschlossen, </w:t>
      </w:r>
      <w:r w:rsidR="00053FC4" w:rsidRPr="008C660D">
        <w:rPr>
          <w:rFonts w:ascii="Times New Roman" w:hAnsi="Times New Roman" w:cs="Times New Roman"/>
          <w:sz w:val="24"/>
          <w:szCs w:val="24"/>
        </w:rPr>
        <w:t>seit</w:t>
      </w:r>
      <w:r w:rsidR="00142A1A" w:rsidRPr="008C660D">
        <w:rPr>
          <w:rFonts w:ascii="Times New Roman" w:hAnsi="Times New Roman" w:cs="Times New Roman"/>
          <w:sz w:val="24"/>
          <w:szCs w:val="24"/>
        </w:rPr>
        <w:t xml:space="preserve"> </w:t>
      </w:r>
      <w:r w:rsidR="0059065D" w:rsidRPr="008C660D">
        <w:rPr>
          <w:rFonts w:ascii="Times New Roman" w:hAnsi="Times New Roman" w:cs="Times New Roman"/>
          <w:sz w:val="24"/>
          <w:szCs w:val="24"/>
        </w:rPr>
        <w:t xml:space="preserve">Zweifel an diesem Anspruch des </w:t>
      </w:r>
      <w:r w:rsidR="00142A1A" w:rsidRPr="008C660D">
        <w:rPr>
          <w:rFonts w:ascii="Times New Roman" w:hAnsi="Times New Roman" w:cs="Times New Roman"/>
          <w:sz w:val="24"/>
          <w:szCs w:val="24"/>
        </w:rPr>
        <w:t>Schreibens „</w:t>
      </w:r>
      <w:proofErr w:type="spellStart"/>
      <w:r w:rsidR="00142A1A" w:rsidRPr="008C660D">
        <w:rPr>
          <w:rFonts w:ascii="Times New Roman" w:hAnsi="Times New Roman" w:cs="Times New Roman"/>
          <w:sz w:val="24"/>
          <w:szCs w:val="24"/>
        </w:rPr>
        <w:t>Ordinatio</w:t>
      </w:r>
      <w:proofErr w:type="spellEnd"/>
      <w:r w:rsidR="00142A1A" w:rsidRPr="008C660D">
        <w:rPr>
          <w:rFonts w:ascii="Times New Roman" w:hAnsi="Times New Roman" w:cs="Times New Roman"/>
          <w:sz w:val="24"/>
          <w:szCs w:val="24"/>
        </w:rPr>
        <w:t xml:space="preserve"> </w:t>
      </w:r>
      <w:proofErr w:type="spellStart"/>
      <w:r w:rsidR="00142A1A" w:rsidRPr="008C660D">
        <w:rPr>
          <w:rFonts w:ascii="Times New Roman" w:hAnsi="Times New Roman" w:cs="Times New Roman"/>
          <w:sz w:val="24"/>
          <w:szCs w:val="24"/>
        </w:rPr>
        <w:t>sacerdotalis</w:t>
      </w:r>
      <w:proofErr w:type="spellEnd"/>
      <w:r w:rsidR="00A16E5A" w:rsidRPr="008C660D">
        <w:rPr>
          <w:rFonts w:ascii="Times New Roman" w:hAnsi="Times New Roman" w:cs="Times New Roman"/>
          <w:sz w:val="24"/>
          <w:szCs w:val="24"/>
        </w:rPr>
        <w:t xml:space="preserve">“ 1994 </w:t>
      </w:r>
      <w:r w:rsidR="0059065D" w:rsidRPr="008C660D">
        <w:rPr>
          <w:rFonts w:ascii="Times New Roman" w:hAnsi="Times New Roman" w:cs="Times New Roman"/>
          <w:sz w:val="24"/>
          <w:szCs w:val="24"/>
        </w:rPr>
        <w:t>von Papst Johannes Paul</w:t>
      </w:r>
      <w:r w:rsidR="008D593B">
        <w:rPr>
          <w:rFonts w:ascii="Times New Roman" w:hAnsi="Times New Roman" w:cs="Times New Roman"/>
          <w:sz w:val="24"/>
          <w:szCs w:val="24"/>
        </w:rPr>
        <w:t xml:space="preserve"> II</w:t>
      </w:r>
      <w:r w:rsidR="0059065D" w:rsidRPr="008C660D">
        <w:rPr>
          <w:rFonts w:ascii="Times New Roman" w:hAnsi="Times New Roman" w:cs="Times New Roman"/>
          <w:sz w:val="24"/>
          <w:szCs w:val="24"/>
        </w:rPr>
        <w:t xml:space="preserve"> </w:t>
      </w:r>
      <w:r w:rsidR="00A16E5A" w:rsidRPr="008C660D">
        <w:rPr>
          <w:rFonts w:ascii="Times New Roman" w:hAnsi="Times New Roman" w:cs="Times New Roman"/>
          <w:sz w:val="24"/>
          <w:szCs w:val="24"/>
        </w:rPr>
        <w:t xml:space="preserve">durch </w:t>
      </w:r>
      <w:r w:rsidR="00053FC4" w:rsidRPr="008C660D">
        <w:rPr>
          <w:rFonts w:ascii="Times New Roman" w:hAnsi="Times New Roman" w:cs="Times New Roman"/>
          <w:sz w:val="24"/>
          <w:szCs w:val="24"/>
        </w:rPr>
        <w:t>das „</w:t>
      </w:r>
      <w:proofErr w:type="spellStart"/>
      <w:r w:rsidR="00053FC4" w:rsidRPr="008C660D">
        <w:rPr>
          <w:rFonts w:ascii="Times New Roman" w:hAnsi="Times New Roman" w:cs="Times New Roman"/>
          <w:sz w:val="24"/>
          <w:szCs w:val="24"/>
        </w:rPr>
        <w:t>responsum</w:t>
      </w:r>
      <w:proofErr w:type="spellEnd"/>
      <w:r w:rsidR="00053FC4" w:rsidRPr="008C660D">
        <w:rPr>
          <w:rFonts w:ascii="Times New Roman" w:hAnsi="Times New Roman" w:cs="Times New Roman"/>
          <w:sz w:val="24"/>
          <w:szCs w:val="24"/>
        </w:rPr>
        <w:t xml:space="preserve"> ad </w:t>
      </w:r>
      <w:proofErr w:type="spellStart"/>
      <w:r w:rsidR="00C15B8B" w:rsidRPr="008C660D">
        <w:rPr>
          <w:rFonts w:ascii="Times New Roman" w:hAnsi="Times New Roman" w:cs="Times New Roman"/>
          <w:sz w:val="24"/>
          <w:szCs w:val="24"/>
        </w:rPr>
        <w:t>propositum</w:t>
      </w:r>
      <w:proofErr w:type="spellEnd"/>
      <w:r w:rsidR="00C15B8B" w:rsidRPr="008C660D">
        <w:rPr>
          <w:rFonts w:ascii="Times New Roman" w:hAnsi="Times New Roman" w:cs="Times New Roman"/>
          <w:sz w:val="24"/>
          <w:szCs w:val="24"/>
        </w:rPr>
        <w:t xml:space="preserve"> </w:t>
      </w:r>
      <w:proofErr w:type="spellStart"/>
      <w:r w:rsidR="00053FC4" w:rsidRPr="008C660D">
        <w:rPr>
          <w:rFonts w:ascii="Times New Roman" w:hAnsi="Times New Roman" w:cs="Times New Roman"/>
          <w:sz w:val="24"/>
          <w:szCs w:val="24"/>
        </w:rPr>
        <w:t>dubium</w:t>
      </w:r>
      <w:proofErr w:type="spellEnd"/>
      <w:r w:rsidR="00053FC4" w:rsidRPr="008C660D">
        <w:rPr>
          <w:rFonts w:ascii="Times New Roman" w:hAnsi="Times New Roman" w:cs="Times New Roman"/>
          <w:sz w:val="24"/>
          <w:szCs w:val="24"/>
        </w:rPr>
        <w:t>“</w:t>
      </w:r>
      <w:r w:rsidR="00C15B8B" w:rsidRPr="008C660D">
        <w:rPr>
          <w:rStyle w:val="Funotenzeichen"/>
          <w:rFonts w:ascii="Times New Roman" w:hAnsi="Times New Roman" w:cs="Times New Roman"/>
          <w:sz w:val="24"/>
          <w:szCs w:val="24"/>
        </w:rPr>
        <w:footnoteReference w:id="10"/>
      </w:r>
      <w:r w:rsidR="00C15B8B" w:rsidRPr="008C660D">
        <w:rPr>
          <w:rFonts w:ascii="Times New Roman" w:hAnsi="Times New Roman" w:cs="Times New Roman"/>
          <w:sz w:val="24"/>
          <w:szCs w:val="24"/>
        </w:rPr>
        <w:t xml:space="preserve"> (folgend: </w:t>
      </w:r>
      <w:proofErr w:type="spellStart"/>
      <w:r w:rsidR="00C15B8B" w:rsidRPr="008C660D">
        <w:rPr>
          <w:rFonts w:ascii="Times New Roman" w:hAnsi="Times New Roman" w:cs="Times New Roman"/>
          <w:sz w:val="24"/>
          <w:szCs w:val="24"/>
        </w:rPr>
        <w:t>responsum</w:t>
      </w:r>
      <w:proofErr w:type="spellEnd"/>
      <w:r w:rsidR="00C15B8B" w:rsidRPr="008C660D">
        <w:rPr>
          <w:rFonts w:ascii="Times New Roman" w:hAnsi="Times New Roman" w:cs="Times New Roman"/>
          <w:sz w:val="24"/>
          <w:szCs w:val="24"/>
        </w:rPr>
        <w:t>)</w:t>
      </w:r>
      <w:r w:rsidR="00053FC4" w:rsidRPr="008C660D">
        <w:rPr>
          <w:rFonts w:ascii="Times New Roman" w:hAnsi="Times New Roman" w:cs="Times New Roman"/>
          <w:sz w:val="24"/>
          <w:szCs w:val="24"/>
        </w:rPr>
        <w:t xml:space="preserve"> </w:t>
      </w:r>
      <w:r w:rsidR="00872DA5" w:rsidRPr="008C660D">
        <w:rPr>
          <w:rFonts w:ascii="Times New Roman" w:hAnsi="Times New Roman" w:cs="Times New Roman"/>
          <w:sz w:val="24"/>
          <w:szCs w:val="24"/>
        </w:rPr>
        <w:t>der</w:t>
      </w:r>
      <w:r w:rsidR="00A16E5A" w:rsidRPr="008C660D">
        <w:rPr>
          <w:rFonts w:ascii="Times New Roman" w:hAnsi="Times New Roman" w:cs="Times New Roman"/>
          <w:sz w:val="24"/>
          <w:szCs w:val="24"/>
        </w:rPr>
        <w:t xml:space="preserve"> Glaubenskongregation</w:t>
      </w:r>
      <w:r w:rsidR="008D593B">
        <w:rPr>
          <w:rFonts w:ascii="Times New Roman" w:hAnsi="Times New Roman" w:cs="Times New Roman"/>
          <w:sz w:val="24"/>
          <w:szCs w:val="24"/>
        </w:rPr>
        <w:t xml:space="preserve"> v.28.10.</w:t>
      </w:r>
      <w:r w:rsidR="00A16E5A" w:rsidRPr="008C660D">
        <w:rPr>
          <w:rFonts w:ascii="Times New Roman" w:hAnsi="Times New Roman" w:cs="Times New Roman"/>
          <w:sz w:val="24"/>
          <w:szCs w:val="24"/>
        </w:rPr>
        <w:t>1995</w:t>
      </w:r>
      <w:r w:rsidR="0059065D" w:rsidRPr="008C660D">
        <w:rPr>
          <w:rFonts w:ascii="Times New Roman" w:hAnsi="Times New Roman" w:cs="Times New Roman"/>
          <w:sz w:val="24"/>
          <w:szCs w:val="24"/>
        </w:rPr>
        <w:t xml:space="preserve"> mit Zustimmung des Papstes entschieden ausgeräumt sind</w:t>
      </w:r>
      <w:r w:rsidR="00895210" w:rsidRPr="008C660D">
        <w:rPr>
          <w:rFonts w:ascii="Times New Roman" w:hAnsi="Times New Roman" w:cs="Times New Roman"/>
          <w:sz w:val="24"/>
          <w:szCs w:val="24"/>
        </w:rPr>
        <w:t xml:space="preserve">. Dieser Ausschluss impliziert und </w:t>
      </w:r>
      <w:r w:rsidR="00A00FB3" w:rsidRPr="008C660D">
        <w:rPr>
          <w:rFonts w:ascii="Times New Roman" w:hAnsi="Times New Roman" w:cs="Times New Roman"/>
          <w:sz w:val="24"/>
          <w:szCs w:val="24"/>
        </w:rPr>
        <w:t xml:space="preserve">verursacht -solange </w:t>
      </w:r>
      <w:r w:rsidR="0059065D" w:rsidRPr="008C660D">
        <w:rPr>
          <w:rFonts w:ascii="Times New Roman" w:hAnsi="Times New Roman" w:cs="Times New Roman"/>
          <w:sz w:val="24"/>
          <w:szCs w:val="24"/>
        </w:rPr>
        <w:t>entsprechende</w:t>
      </w:r>
      <w:r w:rsidR="00A00FB3" w:rsidRPr="008C660D">
        <w:rPr>
          <w:rFonts w:ascii="Times New Roman" w:hAnsi="Times New Roman" w:cs="Times New Roman"/>
          <w:sz w:val="24"/>
          <w:szCs w:val="24"/>
        </w:rPr>
        <w:t xml:space="preserve"> Änderung</w:t>
      </w:r>
      <w:r w:rsidR="0059065D" w:rsidRPr="008C660D">
        <w:rPr>
          <w:rFonts w:ascii="Times New Roman" w:hAnsi="Times New Roman" w:cs="Times New Roman"/>
          <w:sz w:val="24"/>
          <w:szCs w:val="24"/>
        </w:rPr>
        <w:t>en</w:t>
      </w:r>
      <w:r w:rsidR="00A00FB3" w:rsidRPr="008C660D">
        <w:rPr>
          <w:rFonts w:ascii="Times New Roman" w:hAnsi="Times New Roman" w:cs="Times New Roman"/>
          <w:sz w:val="24"/>
          <w:szCs w:val="24"/>
        </w:rPr>
        <w:t xml:space="preserve"> des Kodex (</w:t>
      </w:r>
      <w:r w:rsidR="006E7587" w:rsidRPr="008C660D">
        <w:rPr>
          <w:rFonts w:ascii="Times New Roman" w:hAnsi="Times New Roman" w:cs="Times New Roman"/>
          <w:sz w:val="24"/>
          <w:szCs w:val="24"/>
        </w:rPr>
        <w:t xml:space="preserve">c.750§2, </w:t>
      </w:r>
      <w:r w:rsidR="00C00607">
        <w:rPr>
          <w:rFonts w:ascii="Times New Roman" w:hAnsi="Times New Roman" w:cs="Times New Roman"/>
          <w:sz w:val="24"/>
          <w:szCs w:val="24"/>
        </w:rPr>
        <w:t>c.1008 und 1</w:t>
      </w:r>
      <w:r w:rsidR="00360DF8" w:rsidRPr="008C660D">
        <w:rPr>
          <w:rFonts w:ascii="Times New Roman" w:hAnsi="Times New Roman" w:cs="Times New Roman"/>
          <w:sz w:val="24"/>
          <w:szCs w:val="24"/>
        </w:rPr>
        <w:t>009</w:t>
      </w:r>
      <w:r w:rsidR="000E2723">
        <w:rPr>
          <w:rFonts w:ascii="Times New Roman" w:hAnsi="Times New Roman" w:cs="Times New Roman"/>
          <w:sz w:val="24"/>
          <w:szCs w:val="24"/>
        </w:rPr>
        <w:t>§</w:t>
      </w:r>
      <w:r w:rsidR="00A00FB3" w:rsidRPr="008C660D">
        <w:rPr>
          <w:rFonts w:ascii="Times New Roman" w:hAnsi="Times New Roman" w:cs="Times New Roman"/>
          <w:sz w:val="24"/>
          <w:szCs w:val="24"/>
        </w:rPr>
        <w:t>3) nicht rückgängig gemacht</w:t>
      </w:r>
      <w:r w:rsidR="0059065D" w:rsidRPr="008C660D">
        <w:rPr>
          <w:rFonts w:ascii="Times New Roman" w:hAnsi="Times New Roman" w:cs="Times New Roman"/>
          <w:sz w:val="24"/>
          <w:szCs w:val="24"/>
        </w:rPr>
        <w:t xml:space="preserve"> werden</w:t>
      </w:r>
      <w:r w:rsidR="00A00FB3" w:rsidRPr="008C660D">
        <w:rPr>
          <w:rFonts w:ascii="Times New Roman" w:hAnsi="Times New Roman" w:cs="Times New Roman"/>
          <w:sz w:val="24"/>
          <w:szCs w:val="24"/>
        </w:rPr>
        <w:t>-</w:t>
      </w:r>
      <w:r w:rsidR="00895210" w:rsidRPr="008C660D">
        <w:rPr>
          <w:rFonts w:ascii="Times New Roman" w:hAnsi="Times New Roman" w:cs="Times New Roman"/>
          <w:sz w:val="24"/>
          <w:szCs w:val="24"/>
        </w:rPr>
        <w:t xml:space="preserve"> </w:t>
      </w:r>
      <w:r w:rsidR="00A16E5A" w:rsidRPr="008C660D">
        <w:rPr>
          <w:rFonts w:ascii="Times New Roman" w:hAnsi="Times New Roman" w:cs="Times New Roman"/>
          <w:sz w:val="24"/>
          <w:szCs w:val="24"/>
        </w:rPr>
        <w:t>konkludent (auch ohne explizite Nennung des c.750§2</w:t>
      </w:r>
      <w:r w:rsidR="00A854DD" w:rsidRPr="008C660D">
        <w:rPr>
          <w:rFonts w:ascii="Times New Roman" w:hAnsi="Times New Roman" w:cs="Times New Roman"/>
          <w:sz w:val="24"/>
          <w:szCs w:val="24"/>
        </w:rPr>
        <w:t xml:space="preserve"> wie in „Omnium in </w:t>
      </w:r>
      <w:proofErr w:type="spellStart"/>
      <w:r w:rsidR="00A854DD" w:rsidRPr="008C660D">
        <w:rPr>
          <w:rFonts w:ascii="Times New Roman" w:hAnsi="Times New Roman" w:cs="Times New Roman"/>
          <w:sz w:val="24"/>
          <w:szCs w:val="24"/>
        </w:rPr>
        <w:t>mentem</w:t>
      </w:r>
      <w:proofErr w:type="spellEnd"/>
      <w:r w:rsidR="00A854DD" w:rsidRPr="008C660D">
        <w:rPr>
          <w:rFonts w:ascii="Times New Roman" w:hAnsi="Times New Roman" w:cs="Times New Roman"/>
          <w:sz w:val="24"/>
          <w:szCs w:val="24"/>
        </w:rPr>
        <w:t>“</w:t>
      </w:r>
      <w:r w:rsidR="00A16E5A" w:rsidRPr="008C660D">
        <w:rPr>
          <w:rFonts w:ascii="Times New Roman" w:hAnsi="Times New Roman" w:cs="Times New Roman"/>
          <w:sz w:val="24"/>
          <w:szCs w:val="24"/>
        </w:rPr>
        <w:t xml:space="preserve">) den </w:t>
      </w:r>
      <w:r w:rsidR="00895210" w:rsidRPr="008C660D">
        <w:rPr>
          <w:rFonts w:ascii="Times New Roman" w:hAnsi="Times New Roman" w:cs="Times New Roman"/>
          <w:sz w:val="24"/>
          <w:szCs w:val="24"/>
        </w:rPr>
        <w:t xml:space="preserve">endgültig-unfehlbaren </w:t>
      </w:r>
      <w:r w:rsidR="00A16E5A" w:rsidRPr="008C660D">
        <w:rPr>
          <w:rFonts w:ascii="Times New Roman" w:hAnsi="Times New Roman" w:cs="Times New Roman"/>
          <w:sz w:val="24"/>
          <w:szCs w:val="24"/>
        </w:rPr>
        <w:t xml:space="preserve">Ausschluss </w:t>
      </w:r>
      <w:r w:rsidR="00897ABE" w:rsidRPr="008C660D">
        <w:rPr>
          <w:rFonts w:ascii="Times New Roman" w:hAnsi="Times New Roman" w:cs="Times New Roman"/>
          <w:sz w:val="24"/>
          <w:szCs w:val="24"/>
        </w:rPr>
        <w:t xml:space="preserve">auch </w:t>
      </w:r>
      <w:r w:rsidR="00A16E5A" w:rsidRPr="008C660D">
        <w:rPr>
          <w:rFonts w:ascii="Times New Roman" w:hAnsi="Times New Roman" w:cs="Times New Roman"/>
          <w:sz w:val="24"/>
          <w:szCs w:val="24"/>
        </w:rPr>
        <w:t xml:space="preserve">eines </w:t>
      </w:r>
      <w:proofErr w:type="spellStart"/>
      <w:r w:rsidR="00897ABE" w:rsidRPr="008C660D">
        <w:rPr>
          <w:rFonts w:ascii="Times New Roman" w:hAnsi="Times New Roman" w:cs="Times New Roman"/>
          <w:sz w:val="24"/>
          <w:szCs w:val="24"/>
        </w:rPr>
        <w:t>Diakoninweihe</w:t>
      </w:r>
      <w:r w:rsidR="00A16E5A" w:rsidRPr="008C660D">
        <w:rPr>
          <w:rFonts w:ascii="Times New Roman" w:hAnsi="Times New Roman" w:cs="Times New Roman"/>
          <w:sz w:val="24"/>
          <w:szCs w:val="24"/>
        </w:rPr>
        <w:t>amtes</w:t>
      </w:r>
      <w:proofErr w:type="spellEnd"/>
      <w:r w:rsidR="00A16E5A" w:rsidRPr="008C660D">
        <w:rPr>
          <w:rFonts w:ascii="Times New Roman" w:hAnsi="Times New Roman" w:cs="Times New Roman"/>
          <w:sz w:val="24"/>
          <w:szCs w:val="24"/>
        </w:rPr>
        <w:t xml:space="preserve"> „</w:t>
      </w:r>
      <w:r w:rsidR="00895210" w:rsidRPr="008C660D">
        <w:rPr>
          <w:rFonts w:ascii="Times New Roman" w:hAnsi="Times New Roman" w:cs="Times New Roman"/>
          <w:sz w:val="24"/>
          <w:szCs w:val="24"/>
        </w:rPr>
        <w:t>in Person Christi des Hauptes“</w:t>
      </w:r>
      <w:r w:rsidR="00A00FB3" w:rsidRPr="008C660D">
        <w:rPr>
          <w:rFonts w:ascii="Times New Roman" w:hAnsi="Times New Roman" w:cs="Times New Roman"/>
          <w:sz w:val="24"/>
          <w:szCs w:val="24"/>
        </w:rPr>
        <w:t xml:space="preserve"> für die Zukunft.</w:t>
      </w:r>
    </w:p>
    <w:p w:rsidR="00CE0420" w:rsidRPr="008C660D" w:rsidRDefault="00A00FB3"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 </w:t>
      </w:r>
    </w:p>
    <w:p w:rsidR="002531B0" w:rsidRPr="008C660D" w:rsidRDefault="00237519"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Im Gegensatz dazu verbürgte s</w:t>
      </w:r>
      <w:r w:rsidR="00895210" w:rsidRPr="008C660D">
        <w:rPr>
          <w:rFonts w:ascii="Times New Roman" w:hAnsi="Times New Roman" w:cs="Times New Roman"/>
          <w:sz w:val="24"/>
          <w:szCs w:val="24"/>
        </w:rPr>
        <w:t xml:space="preserve">eit 1983 bis 2009 </w:t>
      </w:r>
      <w:r w:rsidRPr="008C660D">
        <w:rPr>
          <w:rFonts w:ascii="Times New Roman" w:hAnsi="Times New Roman" w:cs="Times New Roman"/>
          <w:sz w:val="24"/>
          <w:szCs w:val="24"/>
        </w:rPr>
        <w:t>der</w:t>
      </w:r>
      <w:r w:rsidR="006E7587" w:rsidRPr="008C660D">
        <w:rPr>
          <w:rFonts w:ascii="Times New Roman" w:hAnsi="Times New Roman" w:cs="Times New Roman"/>
          <w:sz w:val="24"/>
          <w:szCs w:val="24"/>
        </w:rPr>
        <w:t xml:space="preserve"> </w:t>
      </w:r>
      <w:r w:rsidR="00C00607">
        <w:rPr>
          <w:rFonts w:ascii="Times New Roman" w:hAnsi="Times New Roman" w:cs="Times New Roman"/>
          <w:sz w:val="24"/>
          <w:szCs w:val="24"/>
        </w:rPr>
        <w:t>c.1</w:t>
      </w:r>
      <w:r w:rsidR="00895210" w:rsidRPr="008C660D">
        <w:rPr>
          <w:rFonts w:ascii="Times New Roman" w:hAnsi="Times New Roman" w:cs="Times New Roman"/>
          <w:sz w:val="24"/>
          <w:szCs w:val="24"/>
        </w:rPr>
        <w:t>008</w:t>
      </w:r>
      <w:r w:rsidR="00C00607">
        <w:rPr>
          <w:rFonts w:ascii="Times New Roman" w:hAnsi="Times New Roman" w:cs="Times New Roman"/>
          <w:sz w:val="24"/>
          <w:szCs w:val="24"/>
        </w:rPr>
        <w:t>/c.1009</w:t>
      </w:r>
      <w:r w:rsidR="00895210" w:rsidRPr="008C660D">
        <w:rPr>
          <w:rFonts w:ascii="Times New Roman" w:hAnsi="Times New Roman" w:cs="Times New Roman"/>
          <w:sz w:val="24"/>
          <w:szCs w:val="24"/>
        </w:rPr>
        <w:t xml:space="preserve"> CIC</w:t>
      </w:r>
      <w:r w:rsidR="00192760" w:rsidRPr="008C660D">
        <w:rPr>
          <w:rFonts w:ascii="Times New Roman" w:hAnsi="Times New Roman" w:cs="Times New Roman"/>
          <w:sz w:val="24"/>
          <w:szCs w:val="24"/>
        </w:rPr>
        <w:t>/</w:t>
      </w:r>
      <w:r w:rsidR="00895210" w:rsidRPr="008C660D">
        <w:rPr>
          <w:rFonts w:ascii="Times New Roman" w:hAnsi="Times New Roman" w:cs="Times New Roman"/>
          <w:sz w:val="24"/>
          <w:szCs w:val="24"/>
        </w:rPr>
        <w:t xml:space="preserve">1983 </w:t>
      </w:r>
      <w:r w:rsidR="00272F78" w:rsidRPr="008C660D">
        <w:rPr>
          <w:rFonts w:ascii="Times New Roman" w:hAnsi="Times New Roman" w:cs="Times New Roman"/>
          <w:sz w:val="24"/>
          <w:szCs w:val="24"/>
        </w:rPr>
        <w:t>dem verheirateten männlichen Lai</w:t>
      </w:r>
      <w:r w:rsidR="00570724" w:rsidRPr="008C660D">
        <w:rPr>
          <w:rFonts w:ascii="Times New Roman" w:hAnsi="Times New Roman" w:cs="Times New Roman"/>
          <w:sz w:val="24"/>
          <w:szCs w:val="24"/>
        </w:rPr>
        <w:t xml:space="preserve">en den Zugang zum </w:t>
      </w:r>
      <w:proofErr w:type="spellStart"/>
      <w:r w:rsidR="00570724" w:rsidRPr="008C660D">
        <w:rPr>
          <w:rFonts w:ascii="Times New Roman" w:hAnsi="Times New Roman" w:cs="Times New Roman"/>
          <w:sz w:val="24"/>
          <w:szCs w:val="24"/>
        </w:rPr>
        <w:t>Diakonamt</w:t>
      </w:r>
      <w:proofErr w:type="spellEnd"/>
      <w:r w:rsidR="00570724" w:rsidRPr="008C660D">
        <w:rPr>
          <w:rFonts w:ascii="Times New Roman" w:hAnsi="Times New Roman" w:cs="Times New Roman"/>
          <w:sz w:val="24"/>
          <w:szCs w:val="24"/>
        </w:rPr>
        <w:t xml:space="preserve"> als </w:t>
      </w:r>
      <w:proofErr w:type="spellStart"/>
      <w:r w:rsidR="00272F78" w:rsidRPr="008C660D">
        <w:rPr>
          <w:rFonts w:ascii="Times New Roman" w:hAnsi="Times New Roman" w:cs="Times New Roman"/>
          <w:sz w:val="24"/>
          <w:szCs w:val="24"/>
        </w:rPr>
        <w:t>Weiheamt</w:t>
      </w:r>
      <w:proofErr w:type="spellEnd"/>
      <w:r w:rsidR="00570724" w:rsidRPr="008C660D">
        <w:rPr>
          <w:rFonts w:ascii="Times New Roman" w:hAnsi="Times New Roman" w:cs="Times New Roman"/>
          <w:sz w:val="24"/>
          <w:szCs w:val="24"/>
        </w:rPr>
        <w:t xml:space="preserve"> „in </w:t>
      </w:r>
      <w:proofErr w:type="spellStart"/>
      <w:r w:rsidR="00570724" w:rsidRPr="008C660D">
        <w:rPr>
          <w:rFonts w:ascii="Times New Roman" w:hAnsi="Times New Roman" w:cs="Times New Roman"/>
          <w:sz w:val="24"/>
          <w:szCs w:val="24"/>
        </w:rPr>
        <w:t>persona</w:t>
      </w:r>
      <w:proofErr w:type="spellEnd"/>
      <w:r w:rsidR="00570724" w:rsidRPr="008C660D">
        <w:rPr>
          <w:rFonts w:ascii="Times New Roman" w:hAnsi="Times New Roman" w:cs="Times New Roman"/>
          <w:sz w:val="24"/>
          <w:szCs w:val="24"/>
        </w:rPr>
        <w:t xml:space="preserve"> Christi </w:t>
      </w:r>
      <w:proofErr w:type="spellStart"/>
      <w:r w:rsidR="00570724" w:rsidRPr="008C660D">
        <w:rPr>
          <w:rFonts w:ascii="Times New Roman" w:hAnsi="Times New Roman" w:cs="Times New Roman"/>
          <w:sz w:val="24"/>
          <w:szCs w:val="24"/>
        </w:rPr>
        <w:t>Capitis</w:t>
      </w:r>
      <w:proofErr w:type="spellEnd"/>
      <w:r w:rsidR="00570724" w:rsidRPr="008C660D">
        <w:rPr>
          <w:rFonts w:ascii="Times New Roman" w:hAnsi="Times New Roman" w:cs="Times New Roman"/>
          <w:sz w:val="24"/>
          <w:szCs w:val="24"/>
        </w:rPr>
        <w:t xml:space="preserve">“. Als </w:t>
      </w:r>
      <w:r w:rsidR="002C3AC8" w:rsidRPr="008C660D">
        <w:rPr>
          <w:rFonts w:ascii="Times New Roman" w:hAnsi="Times New Roman" w:cs="Times New Roman"/>
          <w:sz w:val="24"/>
          <w:szCs w:val="24"/>
        </w:rPr>
        <w:t>analog</w:t>
      </w:r>
      <w:r w:rsidR="00872DA5" w:rsidRPr="008C660D">
        <w:rPr>
          <w:rFonts w:ascii="Times New Roman" w:hAnsi="Times New Roman" w:cs="Times New Roman"/>
          <w:sz w:val="24"/>
          <w:szCs w:val="24"/>
        </w:rPr>
        <w:t xml:space="preserve"> weiterführ</w:t>
      </w:r>
      <w:r w:rsidR="00F73F02" w:rsidRPr="008C660D">
        <w:rPr>
          <w:rFonts w:ascii="Times New Roman" w:hAnsi="Times New Roman" w:cs="Times New Roman"/>
          <w:sz w:val="24"/>
          <w:szCs w:val="24"/>
        </w:rPr>
        <w:t>e</w:t>
      </w:r>
      <w:r w:rsidR="00872DA5" w:rsidRPr="008C660D">
        <w:rPr>
          <w:rFonts w:ascii="Times New Roman" w:hAnsi="Times New Roman" w:cs="Times New Roman"/>
          <w:sz w:val="24"/>
          <w:szCs w:val="24"/>
        </w:rPr>
        <w:t>nde</w:t>
      </w:r>
      <w:r w:rsidR="00F73F02" w:rsidRPr="008C660D">
        <w:rPr>
          <w:rFonts w:ascii="Times New Roman" w:hAnsi="Times New Roman" w:cs="Times New Roman"/>
          <w:sz w:val="24"/>
          <w:szCs w:val="24"/>
        </w:rPr>
        <w:t xml:space="preserve"> </w:t>
      </w:r>
      <w:r w:rsidR="00570724" w:rsidRPr="008C660D">
        <w:rPr>
          <w:rFonts w:ascii="Times New Roman" w:hAnsi="Times New Roman" w:cs="Times New Roman"/>
          <w:sz w:val="24"/>
          <w:szCs w:val="24"/>
        </w:rPr>
        <w:t xml:space="preserve">Frucht </w:t>
      </w:r>
      <w:r w:rsidR="00F73F02" w:rsidRPr="008C660D">
        <w:rPr>
          <w:rFonts w:ascii="Times New Roman" w:hAnsi="Times New Roman" w:cs="Times New Roman"/>
          <w:sz w:val="24"/>
          <w:szCs w:val="24"/>
        </w:rPr>
        <w:t>der aufgewerteten</w:t>
      </w:r>
      <w:r w:rsidRPr="008C660D">
        <w:rPr>
          <w:rFonts w:ascii="Times New Roman" w:hAnsi="Times New Roman" w:cs="Times New Roman"/>
          <w:sz w:val="24"/>
          <w:szCs w:val="24"/>
        </w:rPr>
        <w:t xml:space="preserve"> (auch säkulares Erbe als eigene Wahrheit wiederentdeckenden)</w:t>
      </w:r>
      <w:r w:rsidR="00F73F02" w:rsidRPr="008C660D">
        <w:rPr>
          <w:rFonts w:ascii="Times New Roman" w:hAnsi="Times New Roman" w:cs="Times New Roman"/>
          <w:sz w:val="24"/>
          <w:szCs w:val="24"/>
        </w:rPr>
        <w:t xml:space="preserve"> „Volk Gottes in Menschenwürde/ Gewissensfreiheit-</w:t>
      </w:r>
      <w:r w:rsidR="00360DF8" w:rsidRPr="008C660D">
        <w:rPr>
          <w:rFonts w:ascii="Times New Roman" w:hAnsi="Times New Roman" w:cs="Times New Roman"/>
          <w:sz w:val="24"/>
          <w:szCs w:val="24"/>
        </w:rPr>
        <w:t xml:space="preserve"> und </w:t>
      </w:r>
      <w:r w:rsidR="00F73F02" w:rsidRPr="008C660D">
        <w:rPr>
          <w:rFonts w:ascii="Times New Roman" w:hAnsi="Times New Roman" w:cs="Times New Roman"/>
          <w:sz w:val="24"/>
          <w:szCs w:val="24"/>
        </w:rPr>
        <w:t>Sendungs</w:t>
      </w:r>
      <w:r w:rsidR="00360DF8" w:rsidRPr="008C660D">
        <w:rPr>
          <w:rFonts w:ascii="Times New Roman" w:hAnsi="Times New Roman" w:cs="Times New Roman"/>
          <w:sz w:val="24"/>
          <w:szCs w:val="24"/>
        </w:rPr>
        <w:t>gleichheit“-W</w:t>
      </w:r>
      <w:r w:rsidR="00F73F02" w:rsidRPr="008C660D">
        <w:rPr>
          <w:rFonts w:ascii="Times New Roman" w:hAnsi="Times New Roman" w:cs="Times New Roman"/>
          <w:sz w:val="24"/>
          <w:szCs w:val="24"/>
        </w:rPr>
        <w:t xml:space="preserve">ahrheit </w:t>
      </w:r>
      <w:r w:rsidR="00570724" w:rsidRPr="008C660D">
        <w:rPr>
          <w:rFonts w:ascii="Times New Roman" w:hAnsi="Times New Roman" w:cs="Times New Roman"/>
          <w:sz w:val="24"/>
          <w:szCs w:val="24"/>
        </w:rPr>
        <w:t xml:space="preserve">des Konzils wurde </w:t>
      </w:r>
      <w:r w:rsidR="002C3AC8" w:rsidRPr="008C660D">
        <w:rPr>
          <w:rFonts w:ascii="Times New Roman" w:hAnsi="Times New Roman" w:cs="Times New Roman"/>
          <w:sz w:val="24"/>
          <w:szCs w:val="24"/>
        </w:rPr>
        <w:t>in der Theologie mit Unterstützung aufgeschlossener Lehramtsvertreter</w:t>
      </w:r>
      <w:r w:rsidR="00570724" w:rsidRPr="008C660D">
        <w:rPr>
          <w:rFonts w:ascii="Times New Roman" w:hAnsi="Times New Roman" w:cs="Times New Roman"/>
          <w:sz w:val="24"/>
          <w:szCs w:val="24"/>
        </w:rPr>
        <w:t xml:space="preserve"> überwiegend unfraglich die grundsätzlich</w:t>
      </w:r>
      <w:r w:rsidR="00895210" w:rsidRPr="008C660D">
        <w:rPr>
          <w:rFonts w:ascii="Times New Roman" w:hAnsi="Times New Roman" w:cs="Times New Roman"/>
          <w:sz w:val="24"/>
          <w:szCs w:val="24"/>
        </w:rPr>
        <w:t xml:space="preserve"> dem Mann wesensgleiche Befähigung</w:t>
      </w:r>
      <w:r w:rsidR="002531B0" w:rsidRPr="008C660D">
        <w:rPr>
          <w:rFonts w:ascii="Times New Roman" w:hAnsi="Times New Roman" w:cs="Times New Roman"/>
          <w:sz w:val="24"/>
          <w:szCs w:val="24"/>
        </w:rPr>
        <w:t xml:space="preserve"> der Frau zum</w:t>
      </w:r>
      <w:r w:rsidR="00895210" w:rsidRPr="008C660D">
        <w:rPr>
          <w:rFonts w:ascii="Times New Roman" w:hAnsi="Times New Roman" w:cs="Times New Roman"/>
          <w:sz w:val="24"/>
          <w:szCs w:val="24"/>
        </w:rPr>
        <w:t xml:space="preserve"> </w:t>
      </w:r>
      <w:r w:rsidR="00872DA5" w:rsidRPr="008C660D">
        <w:rPr>
          <w:rFonts w:ascii="Times New Roman" w:hAnsi="Times New Roman" w:cs="Times New Roman"/>
          <w:sz w:val="24"/>
          <w:szCs w:val="24"/>
        </w:rPr>
        <w:t xml:space="preserve">sakramentalen </w:t>
      </w:r>
      <w:proofErr w:type="spellStart"/>
      <w:r w:rsidR="00872DA5" w:rsidRPr="008C660D">
        <w:rPr>
          <w:rFonts w:ascii="Times New Roman" w:hAnsi="Times New Roman" w:cs="Times New Roman"/>
          <w:sz w:val="24"/>
          <w:szCs w:val="24"/>
        </w:rPr>
        <w:t>D</w:t>
      </w:r>
      <w:r w:rsidR="006E7587" w:rsidRPr="008C660D">
        <w:rPr>
          <w:rFonts w:ascii="Times New Roman" w:hAnsi="Times New Roman" w:cs="Times New Roman"/>
          <w:sz w:val="24"/>
          <w:szCs w:val="24"/>
        </w:rPr>
        <w:t>iakonin</w:t>
      </w:r>
      <w:r w:rsidR="00872DA5" w:rsidRPr="008C660D">
        <w:rPr>
          <w:rFonts w:ascii="Times New Roman" w:hAnsi="Times New Roman" w:cs="Times New Roman"/>
          <w:sz w:val="24"/>
          <w:szCs w:val="24"/>
        </w:rPr>
        <w:t>weihe</w:t>
      </w:r>
      <w:r w:rsidR="00A00FB3" w:rsidRPr="008C660D">
        <w:rPr>
          <w:rFonts w:ascii="Times New Roman" w:hAnsi="Times New Roman" w:cs="Times New Roman"/>
          <w:sz w:val="24"/>
          <w:szCs w:val="24"/>
        </w:rPr>
        <w:t>amt</w:t>
      </w:r>
      <w:proofErr w:type="spellEnd"/>
      <w:r w:rsidR="00A00FB3" w:rsidRPr="008C660D">
        <w:rPr>
          <w:rFonts w:ascii="Times New Roman" w:hAnsi="Times New Roman" w:cs="Times New Roman"/>
          <w:sz w:val="24"/>
          <w:szCs w:val="24"/>
        </w:rPr>
        <w:t xml:space="preserve"> „in Person Christi des Hauptes“ </w:t>
      </w:r>
      <w:r w:rsidR="002C3AC8" w:rsidRPr="008C660D">
        <w:rPr>
          <w:rFonts w:ascii="Times New Roman" w:hAnsi="Times New Roman" w:cs="Times New Roman"/>
          <w:sz w:val="24"/>
          <w:szCs w:val="24"/>
        </w:rPr>
        <w:t xml:space="preserve">erkannt und </w:t>
      </w:r>
      <w:r w:rsidR="007854C3" w:rsidRPr="008C660D">
        <w:rPr>
          <w:rFonts w:ascii="Times New Roman" w:hAnsi="Times New Roman" w:cs="Times New Roman"/>
          <w:sz w:val="24"/>
          <w:szCs w:val="24"/>
        </w:rPr>
        <w:t>ihre künftige A</w:t>
      </w:r>
      <w:r w:rsidR="00872DA5" w:rsidRPr="008C660D">
        <w:rPr>
          <w:rFonts w:ascii="Times New Roman" w:hAnsi="Times New Roman" w:cs="Times New Roman"/>
          <w:sz w:val="24"/>
          <w:szCs w:val="24"/>
        </w:rPr>
        <w:t>n</w:t>
      </w:r>
      <w:r w:rsidR="007854C3" w:rsidRPr="008C660D">
        <w:rPr>
          <w:rFonts w:ascii="Times New Roman" w:hAnsi="Times New Roman" w:cs="Times New Roman"/>
          <w:sz w:val="24"/>
          <w:szCs w:val="24"/>
        </w:rPr>
        <w:t>erkennung gefordert</w:t>
      </w:r>
      <w:r w:rsidR="00F73F02" w:rsidRPr="008C660D">
        <w:rPr>
          <w:rFonts w:ascii="Times New Roman" w:hAnsi="Times New Roman" w:cs="Times New Roman"/>
          <w:sz w:val="24"/>
          <w:szCs w:val="24"/>
        </w:rPr>
        <w:t>. W</w:t>
      </w:r>
      <w:r w:rsidR="00570724" w:rsidRPr="008C660D">
        <w:rPr>
          <w:rFonts w:ascii="Times New Roman" w:hAnsi="Times New Roman" w:cs="Times New Roman"/>
          <w:sz w:val="24"/>
          <w:szCs w:val="24"/>
        </w:rPr>
        <w:t xml:space="preserve">enigstens theologisch grundsätzlich </w:t>
      </w:r>
      <w:r w:rsidR="003B1A8F" w:rsidRPr="008C660D">
        <w:rPr>
          <w:rFonts w:ascii="Times New Roman" w:hAnsi="Times New Roman" w:cs="Times New Roman"/>
          <w:sz w:val="24"/>
          <w:szCs w:val="24"/>
        </w:rPr>
        <w:t xml:space="preserve">war und bleibt </w:t>
      </w:r>
      <w:r w:rsidR="006E7587" w:rsidRPr="008C660D">
        <w:rPr>
          <w:rFonts w:ascii="Times New Roman" w:hAnsi="Times New Roman" w:cs="Times New Roman"/>
          <w:sz w:val="24"/>
          <w:szCs w:val="24"/>
        </w:rPr>
        <w:t>die</w:t>
      </w:r>
      <w:r w:rsidR="00570724" w:rsidRPr="008C660D">
        <w:rPr>
          <w:rFonts w:ascii="Times New Roman" w:hAnsi="Times New Roman" w:cs="Times New Roman"/>
          <w:sz w:val="24"/>
          <w:szCs w:val="24"/>
        </w:rPr>
        <w:t>se</w:t>
      </w:r>
      <w:r w:rsidR="006E7587" w:rsidRPr="008C660D">
        <w:rPr>
          <w:rFonts w:ascii="Times New Roman" w:hAnsi="Times New Roman" w:cs="Times New Roman"/>
          <w:sz w:val="24"/>
          <w:szCs w:val="24"/>
        </w:rPr>
        <w:t xml:space="preserve"> zukünftige Perspektive</w:t>
      </w:r>
      <w:r w:rsidR="00F73F02" w:rsidRPr="008C660D">
        <w:rPr>
          <w:rFonts w:ascii="Times New Roman" w:hAnsi="Times New Roman" w:cs="Times New Roman"/>
          <w:sz w:val="24"/>
          <w:szCs w:val="24"/>
        </w:rPr>
        <w:t xml:space="preserve"> der Frau heute unbestreitbar</w:t>
      </w:r>
      <w:r w:rsidR="00570724" w:rsidRPr="008C660D">
        <w:rPr>
          <w:rFonts w:ascii="Times New Roman" w:hAnsi="Times New Roman" w:cs="Times New Roman"/>
          <w:sz w:val="24"/>
          <w:szCs w:val="24"/>
        </w:rPr>
        <w:t>.</w:t>
      </w:r>
      <w:r w:rsidR="006E7587" w:rsidRPr="008C660D">
        <w:rPr>
          <w:rFonts w:ascii="Times New Roman" w:hAnsi="Times New Roman" w:cs="Times New Roman"/>
          <w:sz w:val="24"/>
          <w:szCs w:val="24"/>
        </w:rPr>
        <w:t xml:space="preserve"> </w:t>
      </w:r>
      <w:r w:rsidR="004A1A1C" w:rsidRPr="008C660D">
        <w:rPr>
          <w:rFonts w:ascii="Times New Roman" w:hAnsi="Times New Roman" w:cs="Times New Roman"/>
          <w:sz w:val="24"/>
          <w:szCs w:val="24"/>
        </w:rPr>
        <w:t xml:space="preserve">Sie </w:t>
      </w:r>
      <w:r w:rsidR="004A1A1C" w:rsidRPr="008C660D">
        <w:rPr>
          <w:rFonts w:ascii="Times New Roman" w:hAnsi="Times New Roman" w:cs="Times New Roman"/>
          <w:sz w:val="24"/>
          <w:szCs w:val="24"/>
        </w:rPr>
        <w:lastRenderedPageBreak/>
        <w:t>impliziert die Perspektive zur</w:t>
      </w:r>
      <w:r w:rsidR="006E7587" w:rsidRPr="008C660D">
        <w:rPr>
          <w:rFonts w:ascii="Times New Roman" w:hAnsi="Times New Roman" w:cs="Times New Roman"/>
          <w:sz w:val="24"/>
          <w:szCs w:val="24"/>
        </w:rPr>
        <w:t xml:space="preserve"> </w:t>
      </w:r>
      <w:r w:rsidRPr="008C660D">
        <w:rPr>
          <w:rFonts w:ascii="Times New Roman" w:hAnsi="Times New Roman" w:cs="Times New Roman"/>
          <w:sz w:val="24"/>
          <w:szCs w:val="24"/>
        </w:rPr>
        <w:t xml:space="preserve">katholischen </w:t>
      </w:r>
      <w:r w:rsidR="006E7587" w:rsidRPr="008C660D">
        <w:rPr>
          <w:rFonts w:ascii="Times New Roman" w:hAnsi="Times New Roman" w:cs="Times New Roman"/>
          <w:sz w:val="24"/>
          <w:szCs w:val="24"/>
        </w:rPr>
        <w:t xml:space="preserve">Priesterin und Bischöfin </w:t>
      </w:r>
      <w:r w:rsidR="00871643" w:rsidRPr="008C660D">
        <w:rPr>
          <w:rFonts w:ascii="Times New Roman" w:hAnsi="Times New Roman" w:cs="Times New Roman"/>
          <w:sz w:val="24"/>
          <w:szCs w:val="24"/>
        </w:rPr>
        <w:t>im Prinzip auf vergleichbarem Weg, auf dem</w:t>
      </w:r>
      <w:r w:rsidR="004A1A1C" w:rsidRPr="008C660D">
        <w:rPr>
          <w:rFonts w:ascii="Times New Roman" w:hAnsi="Times New Roman" w:cs="Times New Roman"/>
          <w:sz w:val="24"/>
          <w:szCs w:val="24"/>
        </w:rPr>
        <w:t xml:space="preserve"> z.B. die jüdische Pionierin Regina</w:t>
      </w:r>
      <w:r w:rsidR="008205B5" w:rsidRPr="008C660D">
        <w:rPr>
          <w:rFonts w:ascii="Times New Roman" w:hAnsi="Times New Roman" w:cs="Times New Roman"/>
          <w:sz w:val="24"/>
          <w:szCs w:val="24"/>
        </w:rPr>
        <w:t xml:space="preserve"> Jonas </w:t>
      </w:r>
      <w:r w:rsidR="001433F5" w:rsidRPr="008C660D">
        <w:rPr>
          <w:rFonts w:ascii="Times New Roman" w:hAnsi="Times New Roman" w:cs="Times New Roman"/>
          <w:sz w:val="24"/>
          <w:szCs w:val="24"/>
        </w:rPr>
        <w:t xml:space="preserve">(1902-1944) </w:t>
      </w:r>
      <w:r w:rsidR="008205B5" w:rsidRPr="008C660D">
        <w:rPr>
          <w:rFonts w:ascii="Times New Roman" w:hAnsi="Times New Roman" w:cs="Times New Roman"/>
          <w:sz w:val="24"/>
          <w:szCs w:val="24"/>
        </w:rPr>
        <w:t>in ihrer wiss. Abschlussarbeit</w:t>
      </w:r>
      <w:r w:rsidR="001433F5" w:rsidRPr="008C660D">
        <w:rPr>
          <w:rFonts w:ascii="Times New Roman" w:hAnsi="Times New Roman" w:cs="Times New Roman"/>
          <w:sz w:val="24"/>
          <w:szCs w:val="24"/>
        </w:rPr>
        <w:t xml:space="preserve"> (1930)</w:t>
      </w:r>
      <w:r w:rsidR="000E2723">
        <w:rPr>
          <w:rFonts w:ascii="Times New Roman" w:hAnsi="Times New Roman" w:cs="Times New Roman"/>
          <w:sz w:val="24"/>
          <w:szCs w:val="24"/>
        </w:rPr>
        <w:t xml:space="preserve"> des Studiums des Judentums mit erfolgreicher</w:t>
      </w:r>
      <w:r w:rsidR="008205B5" w:rsidRPr="008C660D">
        <w:rPr>
          <w:rFonts w:ascii="Times New Roman" w:hAnsi="Times New Roman" w:cs="Times New Roman"/>
          <w:sz w:val="24"/>
          <w:szCs w:val="24"/>
        </w:rPr>
        <w:t xml:space="preserve"> Erlangung des </w:t>
      </w:r>
      <w:proofErr w:type="spellStart"/>
      <w:r w:rsidR="00871643" w:rsidRPr="008C660D">
        <w:rPr>
          <w:rFonts w:ascii="Times New Roman" w:hAnsi="Times New Roman" w:cs="Times New Roman"/>
          <w:sz w:val="24"/>
          <w:szCs w:val="24"/>
        </w:rPr>
        <w:t>Rabbinatdiploms</w:t>
      </w:r>
      <w:proofErr w:type="spellEnd"/>
      <w:r w:rsidR="001433F5" w:rsidRPr="008C660D">
        <w:rPr>
          <w:rFonts w:ascii="Times New Roman" w:hAnsi="Times New Roman" w:cs="Times New Roman"/>
          <w:sz w:val="24"/>
          <w:szCs w:val="24"/>
        </w:rPr>
        <w:t xml:space="preserve"> und ihrer Ordination (1935)</w:t>
      </w:r>
      <w:r w:rsidR="00CE0420" w:rsidRPr="008C660D">
        <w:rPr>
          <w:rFonts w:ascii="Times New Roman" w:hAnsi="Times New Roman" w:cs="Times New Roman"/>
          <w:sz w:val="24"/>
          <w:szCs w:val="24"/>
        </w:rPr>
        <w:t xml:space="preserve"> </w:t>
      </w:r>
      <w:r w:rsidR="002C3AC8" w:rsidRPr="008C660D">
        <w:rPr>
          <w:rFonts w:ascii="Times New Roman" w:hAnsi="Times New Roman" w:cs="Times New Roman"/>
          <w:sz w:val="24"/>
          <w:szCs w:val="24"/>
        </w:rPr>
        <w:t xml:space="preserve">erstmals </w:t>
      </w:r>
      <w:r w:rsidR="00CE0420" w:rsidRPr="008C660D">
        <w:rPr>
          <w:rFonts w:ascii="Times New Roman" w:hAnsi="Times New Roman" w:cs="Times New Roman"/>
          <w:sz w:val="24"/>
          <w:szCs w:val="24"/>
        </w:rPr>
        <w:t xml:space="preserve">nachgewiesen hat, dass dem </w:t>
      </w:r>
      <w:proofErr w:type="spellStart"/>
      <w:r w:rsidR="00CE0420" w:rsidRPr="008C660D">
        <w:rPr>
          <w:rFonts w:ascii="Times New Roman" w:hAnsi="Times New Roman" w:cs="Times New Roman"/>
          <w:sz w:val="24"/>
          <w:szCs w:val="24"/>
        </w:rPr>
        <w:t>Rabbinerinamt</w:t>
      </w:r>
      <w:proofErr w:type="spellEnd"/>
      <w:r w:rsidR="00CE0420" w:rsidRPr="008C660D">
        <w:rPr>
          <w:rFonts w:ascii="Times New Roman" w:hAnsi="Times New Roman" w:cs="Times New Roman"/>
          <w:sz w:val="24"/>
          <w:szCs w:val="24"/>
        </w:rPr>
        <w:t xml:space="preserve"> keine theo</w:t>
      </w:r>
      <w:r w:rsidR="001433F5" w:rsidRPr="008C660D">
        <w:rPr>
          <w:rFonts w:ascii="Times New Roman" w:hAnsi="Times New Roman" w:cs="Times New Roman"/>
          <w:sz w:val="24"/>
          <w:szCs w:val="24"/>
        </w:rPr>
        <w:t>logischen Gründe entgegenstehen.</w:t>
      </w:r>
      <w:r w:rsidR="00A408E2" w:rsidRPr="008C660D">
        <w:rPr>
          <w:rStyle w:val="Funotenzeichen"/>
          <w:rFonts w:ascii="Times New Roman" w:hAnsi="Times New Roman" w:cs="Times New Roman"/>
          <w:sz w:val="24"/>
          <w:szCs w:val="24"/>
        </w:rPr>
        <w:footnoteReference w:id="11"/>
      </w:r>
    </w:p>
    <w:p w:rsidR="00980BE0" w:rsidRPr="008C660D" w:rsidRDefault="00980BE0" w:rsidP="008C660D">
      <w:pPr>
        <w:pStyle w:val="KeinLeerraum"/>
        <w:spacing w:line="360" w:lineRule="auto"/>
        <w:jc w:val="both"/>
        <w:rPr>
          <w:rFonts w:ascii="Times New Roman" w:hAnsi="Times New Roman" w:cs="Times New Roman"/>
          <w:sz w:val="24"/>
          <w:szCs w:val="24"/>
        </w:rPr>
      </w:pPr>
    </w:p>
    <w:p w:rsidR="00B274EF" w:rsidRDefault="00941C1E" w:rsidP="008C660D">
      <w:pPr>
        <w:pStyle w:val="KeinLeerraum"/>
        <w:spacing w:line="360" w:lineRule="auto"/>
        <w:jc w:val="both"/>
        <w:rPr>
          <w:rFonts w:ascii="Times New Roman" w:hAnsi="Times New Roman" w:cs="Times New Roman"/>
          <w:b/>
          <w:sz w:val="24"/>
          <w:szCs w:val="24"/>
        </w:rPr>
      </w:pPr>
      <w:r>
        <w:rPr>
          <w:rFonts w:ascii="Times New Roman" w:hAnsi="Times New Roman" w:cs="Times New Roman"/>
          <w:b/>
          <w:sz w:val="24"/>
          <w:szCs w:val="24"/>
        </w:rPr>
        <w:t>Zum</w:t>
      </w:r>
      <w:r w:rsidR="004B3C3A" w:rsidRPr="005B50E1">
        <w:rPr>
          <w:rFonts w:ascii="Times New Roman" w:hAnsi="Times New Roman" w:cs="Times New Roman"/>
          <w:b/>
          <w:sz w:val="24"/>
          <w:szCs w:val="24"/>
        </w:rPr>
        <w:t xml:space="preserve"> Gegensatz</w:t>
      </w:r>
      <w:r w:rsidR="005B50E1" w:rsidRPr="005B50E1">
        <w:rPr>
          <w:rFonts w:ascii="Times New Roman" w:hAnsi="Times New Roman" w:cs="Times New Roman"/>
          <w:b/>
          <w:sz w:val="24"/>
          <w:szCs w:val="24"/>
        </w:rPr>
        <w:t xml:space="preserve"> Konzil-Kodex</w:t>
      </w:r>
      <w:r w:rsidR="00CE0420" w:rsidRPr="005B50E1">
        <w:rPr>
          <w:rFonts w:ascii="Times New Roman" w:hAnsi="Times New Roman" w:cs="Times New Roman"/>
          <w:b/>
          <w:sz w:val="24"/>
          <w:szCs w:val="24"/>
        </w:rPr>
        <w:t xml:space="preserve"> </w:t>
      </w:r>
      <w:r w:rsidR="002A6416">
        <w:rPr>
          <w:rFonts w:ascii="Times New Roman" w:hAnsi="Times New Roman" w:cs="Times New Roman"/>
          <w:b/>
          <w:sz w:val="24"/>
          <w:szCs w:val="24"/>
        </w:rPr>
        <w:t>im</w:t>
      </w:r>
      <w:r w:rsidR="005B50E1" w:rsidRPr="005B50E1">
        <w:rPr>
          <w:rFonts w:ascii="Times New Roman" w:hAnsi="Times New Roman" w:cs="Times New Roman"/>
          <w:b/>
          <w:sz w:val="24"/>
          <w:szCs w:val="24"/>
        </w:rPr>
        <w:t xml:space="preserve"> Kontext des c.750§2</w:t>
      </w:r>
      <w:r w:rsidR="004B3C3A" w:rsidRPr="005B50E1">
        <w:rPr>
          <w:rFonts w:ascii="Times New Roman" w:hAnsi="Times New Roman" w:cs="Times New Roman"/>
          <w:b/>
          <w:sz w:val="24"/>
          <w:szCs w:val="24"/>
        </w:rPr>
        <w:t xml:space="preserve"> </w:t>
      </w:r>
    </w:p>
    <w:p w:rsidR="00941C1E" w:rsidRDefault="00941C1E" w:rsidP="008C660D">
      <w:pPr>
        <w:pStyle w:val="KeinLeerraum"/>
        <w:spacing w:line="360" w:lineRule="auto"/>
        <w:jc w:val="both"/>
        <w:rPr>
          <w:rFonts w:ascii="Times New Roman" w:hAnsi="Times New Roman" w:cs="Times New Roman"/>
          <w:b/>
          <w:sz w:val="24"/>
          <w:szCs w:val="24"/>
        </w:rPr>
      </w:pPr>
    </w:p>
    <w:p w:rsidR="00941C1E" w:rsidRPr="00941C1E" w:rsidRDefault="002A6416" w:rsidP="008C660D">
      <w:pPr>
        <w:pStyle w:val="KeinLeerraum"/>
        <w:spacing w:line="360" w:lineRule="auto"/>
        <w:jc w:val="both"/>
        <w:rPr>
          <w:rFonts w:ascii="Times New Roman" w:hAnsi="Times New Roman" w:cs="Times New Roman"/>
          <w:sz w:val="24"/>
          <w:szCs w:val="24"/>
        </w:rPr>
      </w:pPr>
      <w:r>
        <w:rPr>
          <w:rFonts w:ascii="Times New Roman" w:hAnsi="Times New Roman" w:cs="Times New Roman"/>
          <w:sz w:val="24"/>
          <w:szCs w:val="24"/>
        </w:rPr>
        <w:t>Der Gegensatz Konzil-Kodex im</w:t>
      </w:r>
      <w:r w:rsidR="00941C1E" w:rsidRPr="00941C1E">
        <w:rPr>
          <w:rFonts w:ascii="Times New Roman" w:hAnsi="Times New Roman" w:cs="Times New Roman"/>
          <w:sz w:val="24"/>
          <w:szCs w:val="24"/>
        </w:rPr>
        <w:t xml:space="preserve"> Kontext des c.750§2 sei mit drei Hinweisen verdeutlicht: 1. Entwicklung, 2. Letzte </w:t>
      </w:r>
      <w:r w:rsidR="00941C1E">
        <w:rPr>
          <w:rFonts w:ascii="Times New Roman" w:hAnsi="Times New Roman" w:cs="Times New Roman"/>
          <w:sz w:val="24"/>
          <w:szCs w:val="24"/>
        </w:rPr>
        <w:t xml:space="preserve">Entscheidungsinstanz </w:t>
      </w:r>
      <w:r w:rsidR="00941C1E" w:rsidRPr="00941C1E">
        <w:rPr>
          <w:rFonts w:ascii="Times New Roman" w:hAnsi="Times New Roman" w:cs="Times New Roman"/>
          <w:sz w:val="24"/>
          <w:szCs w:val="24"/>
        </w:rPr>
        <w:t>3. Wesenseinheit der Diakon- und Priesteramts-Frage der Frau.</w:t>
      </w:r>
    </w:p>
    <w:p w:rsidR="00B274EF" w:rsidRPr="00941C1E" w:rsidRDefault="00B274EF" w:rsidP="008C660D">
      <w:pPr>
        <w:pStyle w:val="KeinLeerraum"/>
        <w:spacing w:line="360" w:lineRule="auto"/>
        <w:jc w:val="both"/>
        <w:rPr>
          <w:rFonts w:ascii="Times New Roman" w:hAnsi="Times New Roman" w:cs="Times New Roman"/>
          <w:sz w:val="24"/>
          <w:szCs w:val="24"/>
        </w:rPr>
      </w:pPr>
    </w:p>
    <w:p w:rsidR="00B274EF" w:rsidRPr="008C660D" w:rsidRDefault="00941C1E" w:rsidP="008C660D">
      <w:pPr>
        <w:pStyle w:val="KeinLeerrau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274EF" w:rsidRPr="008C660D">
        <w:rPr>
          <w:rFonts w:ascii="Times New Roman" w:hAnsi="Times New Roman" w:cs="Times New Roman"/>
          <w:sz w:val="24"/>
          <w:szCs w:val="24"/>
        </w:rPr>
        <w:t xml:space="preserve">1989 wird erstmals in der Kirchengeschichte die definitiv unabänderliche unfehlbare Wahrheit der Hierarchie </w:t>
      </w:r>
      <w:r w:rsidR="007A5A28">
        <w:rPr>
          <w:rFonts w:ascii="Times New Roman" w:hAnsi="Times New Roman" w:cs="Times New Roman"/>
          <w:sz w:val="24"/>
          <w:szCs w:val="24"/>
        </w:rPr>
        <w:t>zunächst unter Zuständigkeitsüberschreitung vom Präfekten der G</w:t>
      </w:r>
      <w:r w:rsidR="00981F69">
        <w:rPr>
          <w:rFonts w:ascii="Times New Roman" w:hAnsi="Times New Roman" w:cs="Times New Roman"/>
          <w:sz w:val="24"/>
          <w:szCs w:val="24"/>
        </w:rPr>
        <w:t>laubenskongre</w:t>
      </w:r>
      <w:r w:rsidR="007A5A28">
        <w:rPr>
          <w:rFonts w:ascii="Times New Roman" w:hAnsi="Times New Roman" w:cs="Times New Roman"/>
          <w:sz w:val="24"/>
          <w:szCs w:val="24"/>
        </w:rPr>
        <w:t>gation Joseph Kardinal Ratzinger geschaffen</w:t>
      </w:r>
      <w:r w:rsidR="007A5A28">
        <w:rPr>
          <w:rStyle w:val="Funotenzeichen"/>
          <w:rFonts w:ascii="Times New Roman" w:hAnsi="Times New Roman" w:cs="Times New Roman"/>
          <w:sz w:val="24"/>
          <w:szCs w:val="24"/>
        </w:rPr>
        <w:footnoteReference w:id="12"/>
      </w:r>
      <w:r w:rsidR="007A5A28">
        <w:rPr>
          <w:rFonts w:ascii="Times New Roman" w:hAnsi="Times New Roman" w:cs="Times New Roman"/>
          <w:sz w:val="24"/>
          <w:szCs w:val="24"/>
        </w:rPr>
        <w:t xml:space="preserve">, dann fehlerbereinigt </w:t>
      </w:r>
      <w:r w:rsidR="00B274EF" w:rsidRPr="008C660D">
        <w:rPr>
          <w:rFonts w:ascii="Times New Roman" w:hAnsi="Times New Roman" w:cs="Times New Roman"/>
          <w:sz w:val="24"/>
          <w:szCs w:val="24"/>
        </w:rPr>
        <w:t>eingeführt und 1998 als c.750§2 in den Kodex eingefügt (folgend c.750§2).</w:t>
      </w:r>
      <w:r w:rsidR="00D71AD2">
        <w:rPr>
          <w:rStyle w:val="Funotenzeichen"/>
          <w:rFonts w:ascii="Times New Roman" w:hAnsi="Times New Roman" w:cs="Times New Roman"/>
          <w:sz w:val="24"/>
          <w:szCs w:val="24"/>
        </w:rPr>
        <w:footnoteReference w:id="13"/>
      </w:r>
      <w:r w:rsidR="00B274EF" w:rsidRPr="008C660D">
        <w:rPr>
          <w:rFonts w:ascii="Times New Roman" w:hAnsi="Times New Roman" w:cs="Times New Roman"/>
          <w:sz w:val="24"/>
          <w:szCs w:val="24"/>
        </w:rPr>
        <w:t xml:space="preserve"> 1994 </w:t>
      </w:r>
      <w:r w:rsidR="0064499B" w:rsidRPr="008C660D">
        <w:rPr>
          <w:rFonts w:ascii="Times New Roman" w:hAnsi="Times New Roman" w:cs="Times New Roman"/>
          <w:sz w:val="24"/>
          <w:szCs w:val="24"/>
        </w:rPr>
        <w:t>erfolgt mit dem Apostolischen Schreiben</w:t>
      </w:r>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Ordinatio</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Sacerdotalis</w:t>
      </w:r>
      <w:proofErr w:type="spellEnd"/>
      <w:r w:rsidR="00B274EF" w:rsidRPr="008C660D">
        <w:rPr>
          <w:rFonts w:ascii="Times New Roman" w:hAnsi="Times New Roman" w:cs="Times New Roman"/>
          <w:sz w:val="24"/>
          <w:szCs w:val="24"/>
        </w:rPr>
        <w:t>“</w:t>
      </w:r>
      <w:r w:rsidR="007A5A28">
        <w:rPr>
          <w:rStyle w:val="Funotenzeichen"/>
          <w:rFonts w:ascii="Times New Roman" w:hAnsi="Times New Roman" w:cs="Times New Roman"/>
          <w:sz w:val="24"/>
          <w:szCs w:val="24"/>
        </w:rPr>
        <w:footnoteReference w:id="14"/>
      </w:r>
      <w:r w:rsidR="00B274EF" w:rsidRPr="008C660D">
        <w:rPr>
          <w:rFonts w:ascii="Times New Roman" w:hAnsi="Times New Roman" w:cs="Times New Roman"/>
          <w:sz w:val="24"/>
          <w:szCs w:val="24"/>
        </w:rPr>
        <w:t xml:space="preserve"> (OS) </w:t>
      </w:r>
      <w:r w:rsidR="0064499B" w:rsidRPr="008C660D">
        <w:rPr>
          <w:rFonts w:ascii="Times New Roman" w:hAnsi="Times New Roman" w:cs="Times New Roman"/>
          <w:sz w:val="24"/>
          <w:szCs w:val="24"/>
        </w:rPr>
        <w:t xml:space="preserve">von Papst Johannes Paul II die Darlegung des Ausschlusses der Frau von der Priesterweihe als </w:t>
      </w:r>
      <w:r w:rsidR="00CF7621" w:rsidRPr="008C660D">
        <w:rPr>
          <w:rFonts w:ascii="Times New Roman" w:hAnsi="Times New Roman" w:cs="Times New Roman"/>
          <w:sz w:val="24"/>
          <w:szCs w:val="24"/>
        </w:rPr>
        <w:t xml:space="preserve">in Schrift und Tradition </w:t>
      </w:r>
      <w:r w:rsidR="0064499B" w:rsidRPr="008C660D">
        <w:rPr>
          <w:rFonts w:ascii="Times New Roman" w:hAnsi="Times New Roman" w:cs="Times New Roman"/>
          <w:sz w:val="24"/>
          <w:szCs w:val="24"/>
        </w:rPr>
        <w:t>definitiv-festgestellt</w:t>
      </w:r>
      <w:r w:rsidR="00B274EF" w:rsidRPr="008C660D">
        <w:rPr>
          <w:rFonts w:ascii="Times New Roman" w:hAnsi="Times New Roman" w:cs="Times New Roman"/>
          <w:sz w:val="24"/>
          <w:szCs w:val="24"/>
        </w:rPr>
        <w:t>e Wahrheit</w:t>
      </w:r>
      <w:r w:rsidR="00CF7621" w:rsidRPr="008C660D">
        <w:rPr>
          <w:rFonts w:ascii="Times New Roman" w:hAnsi="Times New Roman" w:cs="Times New Roman"/>
          <w:sz w:val="24"/>
          <w:szCs w:val="24"/>
        </w:rPr>
        <w:t>. Angesichts ihrer</w:t>
      </w:r>
      <w:r w:rsidR="0064499B" w:rsidRPr="008C660D">
        <w:rPr>
          <w:rFonts w:ascii="Times New Roman" w:hAnsi="Times New Roman" w:cs="Times New Roman"/>
          <w:sz w:val="24"/>
          <w:szCs w:val="24"/>
        </w:rPr>
        <w:t xml:space="preserve"> in Theologie und Bischofsamt zunehmenden Infragestellung</w:t>
      </w:r>
      <w:r w:rsidR="00B274EF" w:rsidRPr="008C660D">
        <w:rPr>
          <w:rFonts w:ascii="Times New Roman" w:hAnsi="Times New Roman" w:cs="Times New Roman"/>
          <w:sz w:val="24"/>
          <w:szCs w:val="24"/>
        </w:rPr>
        <w:t xml:space="preserve"> </w:t>
      </w:r>
      <w:r w:rsidR="00CF7621" w:rsidRPr="008C660D">
        <w:rPr>
          <w:rFonts w:ascii="Times New Roman" w:hAnsi="Times New Roman" w:cs="Times New Roman"/>
          <w:sz w:val="24"/>
          <w:szCs w:val="24"/>
        </w:rPr>
        <w:t>appe</w:t>
      </w:r>
      <w:r w:rsidR="00981F69">
        <w:rPr>
          <w:rFonts w:ascii="Times New Roman" w:hAnsi="Times New Roman" w:cs="Times New Roman"/>
          <w:sz w:val="24"/>
          <w:szCs w:val="24"/>
        </w:rPr>
        <w:t>l</w:t>
      </w:r>
      <w:r w:rsidR="00CF7621" w:rsidRPr="008C660D">
        <w:rPr>
          <w:rFonts w:ascii="Times New Roman" w:hAnsi="Times New Roman" w:cs="Times New Roman"/>
          <w:sz w:val="24"/>
          <w:szCs w:val="24"/>
        </w:rPr>
        <w:t>liert er darin an seine Brüder an dieser Wahrheit festzuhalten.</w:t>
      </w:r>
      <w:r w:rsidR="008213AF" w:rsidRPr="008C660D">
        <w:rPr>
          <w:rFonts w:ascii="Times New Roman" w:hAnsi="Times New Roman" w:cs="Times New Roman"/>
          <w:sz w:val="24"/>
          <w:szCs w:val="24"/>
        </w:rPr>
        <w:t xml:space="preserve"> Das Schreiben erzwingt </w:t>
      </w:r>
      <w:r w:rsidR="001D3029" w:rsidRPr="008C660D">
        <w:rPr>
          <w:rFonts w:ascii="Times New Roman" w:hAnsi="Times New Roman" w:cs="Times New Roman"/>
          <w:sz w:val="24"/>
          <w:szCs w:val="24"/>
        </w:rPr>
        <w:t xml:space="preserve">noch </w:t>
      </w:r>
      <w:r w:rsidR="008213AF" w:rsidRPr="008C660D">
        <w:rPr>
          <w:rFonts w:ascii="Times New Roman" w:hAnsi="Times New Roman" w:cs="Times New Roman"/>
          <w:sz w:val="24"/>
          <w:szCs w:val="24"/>
        </w:rPr>
        <w:t>nicht den Gehorsam mittels lehrgesetzlicher Unterwerfung</w:t>
      </w:r>
      <w:r w:rsidR="00CF7621" w:rsidRPr="008C660D">
        <w:rPr>
          <w:rFonts w:ascii="Times New Roman" w:hAnsi="Times New Roman" w:cs="Times New Roman"/>
          <w:sz w:val="24"/>
          <w:szCs w:val="24"/>
        </w:rPr>
        <w:t xml:space="preserve"> </w:t>
      </w:r>
      <w:r w:rsidR="008213AF" w:rsidRPr="008C660D">
        <w:rPr>
          <w:rFonts w:ascii="Times New Roman" w:hAnsi="Times New Roman" w:cs="Times New Roman"/>
          <w:sz w:val="24"/>
          <w:szCs w:val="24"/>
        </w:rPr>
        <w:t>und Sanktionsandrohung bei Verstoß,</w:t>
      </w:r>
      <w:r w:rsidR="008F6541" w:rsidRPr="008C660D">
        <w:rPr>
          <w:rFonts w:ascii="Times New Roman" w:hAnsi="Times New Roman" w:cs="Times New Roman"/>
          <w:sz w:val="24"/>
          <w:szCs w:val="24"/>
        </w:rPr>
        <w:t xml:space="preserve"> sondern bleibt App</w:t>
      </w:r>
      <w:r w:rsidR="008213AF" w:rsidRPr="008C660D">
        <w:rPr>
          <w:rFonts w:ascii="Times New Roman" w:hAnsi="Times New Roman" w:cs="Times New Roman"/>
          <w:sz w:val="24"/>
          <w:szCs w:val="24"/>
        </w:rPr>
        <w:t>ell,</w:t>
      </w:r>
      <w:r w:rsidR="008F6541" w:rsidRPr="008C660D">
        <w:rPr>
          <w:rFonts w:ascii="Times New Roman" w:hAnsi="Times New Roman" w:cs="Times New Roman"/>
          <w:sz w:val="24"/>
          <w:szCs w:val="24"/>
        </w:rPr>
        <w:t xml:space="preserve"> </w:t>
      </w:r>
      <w:r w:rsidR="008213AF" w:rsidRPr="008C660D">
        <w:rPr>
          <w:rFonts w:ascii="Times New Roman" w:hAnsi="Times New Roman" w:cs="Times New Roman"/>
          <w:sz w:val="24"/>
          <w:szCs w:val="24"/>
        </w:rPr>
        <w:t>um zum Festhalten an dieser</w:t>
      </w:r>
      <w:r w:rsidR="001D3029" w:rsidRPr="008C660D">
        <w:rPr>
          <w:rFonts w:ascii="Times New Roman" w:hAnsi="Times New Roman" w:cs="Times New Roman"/>
          <w:sz w:val="24"/>
          <w:szCs w:val="24"/>
        </w:rPr>
        <w:t xml:space="preserve"> Wahrheit</w:t>
      </w:r>
      <w:r w:rsidR="008213AF" w:rsidRPr="008C660D">
        <w:rPr>
          <w:rFonts w:ascii="Times New Roman" w:hAnsi="Times New Roman" w:cs="Times New Roman"/>
          <w:sz w:val="24"/>
          <w:szCs w:val="24"/>
        </w:rPr>
        <w:t xml:space="preserve"> „die Brüder zu stärken</w:t>
      </w:r>
      <w:r w:rsidR="001D3029" w:rsidRPr="008C660D">
        <w:rPr>
          <w:rFonts w:ascii="Times New Roman" w:hAnsi="Times New Roman" w:cs="Times New Roman"/>
          <w:sz w:val="24"/>
          <w:szCs w:val="24"/>
        </w:rPr>
        <w:t>“. Erst die</w:t>
      </w:r>
      <w:r w:rsidR="008F1380" w:rsidRPr="008C660D">
        <w:rPr>
          <w:rFonts w:ascii="Times New Roman" w:hAnsi="Times New Roman" w:cs="Times New Roman"/>
          <w:sz w:val="24"/>
          <w:szCs w:val="24"/>
        </w:rPr>
        <w:t xml:space="preserve"> </w:t>
      </w:r>
      <w:r w:rsidR="001D3029" w:rsidRPr="008C660D">
        <w:rPr>
          <w:rFonts w:ascii="Times New Roman" w:hAnsi="Times New Roman" w:cs="Times New Roman"/>
          <w:sz w:val="24"/>
          <w:szCs w:val="24"/>
        </w:rPr>
        <w:t>Antwort</w:t>
      </w:r>
      <w:r w:rsidR="00C15B8B" w:rsidRPr="008C660D">
        <w:rPr>
          <w:rFonts w:ascii="Times New Roman" w:hAnsi="Times New Roman" w:cs="Times New Roman"/>
          <w:sz w:val="24"/>
          <w:szCs w:val="24"/>
        </w:rPr>
        <w:t xml:space="preserve"> (</w:t>
      </w:r>
      <w:proofErr w:type="spellStart"/>
      <w:r w:rsidR="00C15B8B" w:rsidRPr="008C660D">
        <w:rPr>
          <w:rFonts w:ascii="Times New Roman" w:hAnsi="Times New Roman" w:cs="Times New Roman"/>
          <w:sz w:val="24"/>
          <w:szCs w:val="24"/>
        </w:rPr>
        <w:t>R</w:t>
      </w:r>
      <w:r w:rsidR="00981F69">
        <w:rPr>
          <w:rFonts w:ascii="Times New Roman" w:hAnsi="Times New Roman" w:cs="Times New Roman"/>
          <w:sz w:val="24"/>
          <w:szCs w:val="24"/>
        </w:rPr>
        <w:t>esponsum</w:t>
      </w:r>
      <w:proofErr w:type="spellEnd"/>
      <w:r w:rsidR="00981F69">
        <w:rPr>
          <w:rFonts w:ascii="Times New Roman" w:hAnsi="Times New Roman" w:cs="Times New Roman"/>
          <w:sz w:val="24"/>
          <w:szCs w:val="24"/>
        </w:rPr>
        <w:t>/ Anm. 10</w:t>
      </w:r>
      <w:r w:rsidR="008F1380" w:rsidRPr="008C660D">
        <w:rPr>
          <w:rFonts w:ascii="Times New Roman" w:hAnsi="Times New Roman" w:cs="Times New Roman"/>
          <w:sz w:val="24"/>
          <w:szCs w:val="24"/>
        </w:rPr>
        <w:t>)</w:t>
      </w:r>
      <w:r w:rsidR="001D3029" w:rsidRPr="008C660D">
        <w:rPr>
          <w:rFonts w:ascii="Times New Roman" w:hAnsi="Times New Roman" w:cs="Times New Roman"/>
          <w:sz w:val="24"/>
          <w:szCs w:val="24"/>
        </w:rPr>
        <w:t xml:space="preserve"> </w:t>
      </w:r>
      <w:r w:rsidR="00B06FD9" w:rsidRPr="008C660D">
        <w:rPr>
          <w:rFonts w:ascii="Times New Roman" w:hAnsi="Times New Roman" w:cs="Times New Roman"/>
          <w:sz w:val="24"/>
          <w:szCs w:val="24"/>
        </w:rPr>
        <w:t xml:space="preserve">1995 </w:t>
      </w:r>
      <w:r w:rsidR="00981F69">
        <w:rPr>
          <w:rFonts w:ascii="Times New Roman" w:hAnsi="Times New Roman" w:cs="Times New Roman"/>
          <w:sz w:val="24"/>
          <w:szCs w:val="24"/>
        </w:rPr>
        <w:t xml:space="preserve">von Kardinal Ratzinger </w:t>
      </w:r>
      <w:r w:rsidR="001D3029" w:rsidRPr="008C660D">
        <w:rPr>
          <w:rFonts w:ascii="Times New Roman" w:hAnsi="Times New Roman" w:cs="Times New Roman"/>
          <w:sz w:val="24"/>
          <w:szCs w:val="24"/>
        </w:rPr>
        <w:t xml:space="preserve">auf vorgebrachte Zweifel, ob </w:t>
      </w:r>
      <w:r w:rsidR="00B06FD9" w:rsidRPr="008C660D">
        <w:rPr>
          <w:rFonts w:ascii="Times New Roman" w:hAnsi="Times New Roman" w:cs="Times New Roman"/>
          <w:sz w:val="24"/>
          <w:szCs w:val="24"/>
        </w:rPr>
        <w:t xml:space="preserve">in OS </w:t>
      </w:r>
      <w:r w:rsidR="001D3029" w:rsidRPr="008C660D">
        <w:rPr>
          <w:rFonts w:ascii="Times New Roman" w:hAnsi="Times New Roman" w:cs="Times New Roman"/>
          <w:sz w:val="24"/>
          <w:szCs w:val="24"/>
        </w:rPr>
        <w:t>eine definit</w:t>
      </w:r>
      <w:r w:rsidR="00B06FD9" w:rsidRPr="008C660D">
        <w:rPr>
          <w:rFonts w:ascii="Times New Roman" w:hAnsi="Times New Roman" w:cs="Times New Roman"/>
          <w:sz w:val="24"/>
          <w:szCs w:val="24"/>
        </w:rPr>
        <w:t>i</w:t>
      </w:r>
      <w:r w:rsidR="001D3029" w:rsidRPr="008C660D">
        <w:rPr>
          <w:rFonts w:ascii="Times New Roman" w:hAnsi="Times New Roman" w:cs="Times New Roman"/>
          <w:sz w:val="24"/>
          <w:szCs w:val="24"/>
        </w:rPr>
        <w:t>v unfehlbare Glaubensgesetz-Lehrwahrheit im Sinne der neuen</w:t>
      </w:r>
      <w:r w:rsidR="00B06FD9" w:rsidRPr="008C660D">
        <w:rPr>
          <w:rFonts w:ascii="Times New Roman" w:hAnsi="Times New Roman" w:cs="Times New Roman"/>
          <w:sz w:val="24"/>
          <w:szCs w:val="24"/>
        </w:rPr>
        <w:t xml:space="preserve"> unfehlbaren Wahrheit des</w:t>
      </w:r>
      <w:r w:rsidR="001D3029" w:rsidRPr="008C660D">
        <w:rPr>
          <w:rFonts w:ascii="Times New Roman" w:hAnsi="Times New Roman" w:cs="Times New Roman"/>
          <w:sz w:val="24"/>
          <w:szCs w:val="24"/>
        </w:rPr>
        <w:t xml:space="preserve"> c.750§2</w:t>
      </w:r>
      <w:r w:rsidR="00B06FD9" w:rsidRPr="008C660D">
        <w:rPr>
          <w:rFonts w:ascii="Times New Roman" w:hAnsi="Times New Roman" w:cs="Times New Roman"/>
          <w:sz w:val="24"/>
          <w:szCs w:val="24"/>
        </w:rPr>
        <w:t xml:space="preserve"> vorliegt</w:t>
      </w:r>
      <w:r w:rsidR="008F1380" w:rsidRPr="008C660D">
        <w:rPr>
          <w:rFonts w:ascii="Times New Roman" w:hAnsi="Times New Roman" w:cs="Times New Roman"/>
          <w:sz w:val="24"/>
          <w:szCs w:val="24"/>
        </w:rPr>
        <w:t xml:space="preserve">, machte das Schreiben mit Zustimmung des Papstes zum </w:t>
      </w:r>
      <w:r w:rsidR="00876092" w:rsidRPr="008C660D">
        <w:rPr>
          <w:rFonts w:ascii="Times New Roman" w:hAnsi="Times New Roman" w:cs="Times New Roman"/>
          <w:sz w:val="24"/>
          <w:szCs w:val="24"/>
        </w:rPr>
        <w:t>unzweifelhaft unfehlbar</w:t>
      </w:r>
      <w:r w:rsidR="008F1380" w:rsidRPr="008C660D">
        <w:rPr>
          <w:rFonts w:ascii="Times New Roman" w:hAnsi="Times New Roman" w:cs="Times New Roman"/>
          <w:sz w:val="24"/>
          <w:szCs w:val="24"/>
        </w:rPr>
        <w:t>en glaubenslehrgesetzlichen Gehorsam</w:t>
      </w:r>
      <w:r w:rsidR="002531B0" w:rsidRPr="008C660D">
        <w:rPr>
          <w:rFonts w:ascii="Times New Roman" w:hAnsi="Times New Roman" w:cs="Times New Roman"/>
          <w:sz w:val="24"/>
          <w:szCs w:val="24"/>
        </w:rPr>
        <w:t>s</w:t>
      </w:r>
      <w:r w:rsidR="008F1380" w:rsidRPr="008C660D">
        <w:rPr>
          <w:rFonts w:ascii="Times New Roman" w:hAnsi="Times New Roman" w:cs="Times New Roman"/>
          <w:sz w:val="24"/>
          <w:szCs w:val="24"/>
        </w:rPr>
        <w:t>befehl. D</w:t>
      </w:r>
      <w:r w:rsidR="00484B4C" w:rsidRPr="008C660D">
        <w:rPr>
          <w:rFonts w:ascii="Times New Roman" w:hAnsi="Times New Roman" w:cs="Times New Roman"/>
          <w:sz w:val="24"/>
          <w:szCs w:val="24"/>
        </w:rPr>
        <w:t xml:space="preserve">er </w:t>
      </w:r>
      <w:r w:rsidR="008F1380" w:rsidRPr="008C660D">
        <w:rPr>
          <w:rFonts w:ascii="Times New Roman" w:hAnsi="Times New Roman" w:cs="Times New Roman"/>
          <w:sz w:val="24"/>
          <w:szCs w:val="24"/>
        </w:rPr>
        <w:t xml:space="preserve">Präfekt </w:t>
      </w:r>
      <w:r w:rsidR="00484B4C" w:rsidRPr="008C660D">
        <w:rPr>
          <w:rFonts w:ascii="Times New Roman" w:hAnsi="Times New Roman" w:cs="Times New Roman"/>
          <w:sz w:val="24"/>
          <w:szCs w:val="24"/>
        </w:rPr>
        <w:t xml:space="preserve">hatte </w:t>
      </w:r>
      <w:r w:rsidR="008F1380" w:rsidRPr="008C660D">
        <w:rPr>
          <w:rFonts w:ascii="Times New Roman" w:hAnsi="Times New Roman" w:cs="Times New Roman"/>
          <w:sz w:val="24"/>
          <w:szCs w:val="24"/>
        </w:rPr>
        <w:t xml:space="preserve">im Alleingang ohne </w:t>
      </w:r>
      <w:r w:rsidR="008F1380" w:rsidRPr="008C660D">
        <w:rPr>
          <w:rFonts w:ascii="Times New Roman" w:hAnsi="Times New Roman" w:cs="Times New Roman"/>
          <w:sz w:val="24"/>
          <w:szCs w:val="24"/>
        </w:rPr>
        <w:lastRenderedPageBreak/>
        <w:t>Zustimmung des Papstes</w:t>
      </w:r>
      <w:r w:rsidR="00981F69">
        <w:rPr>
          <w:rFonts w:ascii="Times New Roman" w:hAnsi="Times New Roman" w:cs="Times New Roman"/>
          <w:sz w:val="24"/>
          <w:szCs w:val="24"/>
        </w:rPr>
        <w:t xml:space="preserve"> zunächst</w:t>
      </w:r>
      <w:r w:rsidR="008F1380" w:rsidRPr="008C660D">
        <w:rPr>
          <w:rFonts w:ascii="Times New Roman" w:hAnsi="Times New Roman" w:cs="Times New Roman"/>
          <w:sz w:val="24"/>
          <w:szCs w:val="24"/>
        </w:rPr>
        <w:t xml:space="preserve"> im Jan 1989 diese neue unfehlbar</w:t>
      </w:r>
      <w:r w:rsidR="00836AA4" w:rsidRPr="008C660D">
        <w:rPr>
          <w:rFonts w:ascii="Times New Roman" w:hAnsi="Times New Roman" w:cs="Times New Roman"/>
          <w:sz w:val="24"/>
          <w:szCs w:val="24"/>
        </w:rPr>
        <w:t xml:space="preserve"> göttlich-rechtlich</w:t>
      </w:r>
      <w:r w:rsidR="008F1380" w:rsidRPr="008C660D">
        <w:rPr>
          <w:rFonts w:ascii="Times New Roman" w:hAnsi="Times New Roman" w:cs="Times New Roman"/>
          <w:sz w:val="24"/>
          <w:szCs w:val="24"/>
        </w:rPr>
        <w:t>e Wahrheit</w:t>
      </w:r>
      <w:r w:rsidR="00836AA4" w:rsidRPr="008C660D">
        <w:rPr>
          <w:rFonts w:ascii="Times New Roman" w:hAnsi="Times New Roman" w:cs="Times New Roman"/>
          <w:sz w:val="24"/>
          <w:szCs w:val="24"/>
        </w:rPr>
        <w:t xml:space="preserve">sstufe der Hierarchie (kraft des sich hierfür verfügbar gemachten </w:t>
      </w:r>
      <w:proofErr w:type="spellStart"/>
      <w:r w:rsidR="00836AA4" w:rsidRPr="008C660D">
        <w:rPr>
          <w:rFonts w:ascii="Times New Roman" w:hAnsi="Times New Roman" w:cs="Times New Roman"/>
          <w:sz w:val="24"/>
          <w:szCs w:val="24"/>
        </w:rPr>
        <w:t>Hl.Geistes</w:t>
      </w:r>
      <w:proofErr w:type="spellEnd"/>
      <w:r w:rsidR="00836AA4" w:rsidRPr="008C660D">
        <w:rPr>
          <w:rFonts w:ascii="Times New Roman" w:hAnsi="Times New Roman" w:cs="Times New Roman"/>
          <w:sz w:val="24"/>
          <w:szCs w:val="24"/>
        </w:rPr>
        <w:t xml:space="preserve">) durch Publikation in den Acta </w:t>
      </w:r>
      <w:proofErr w:type="spellStart"/>
      <w:r w:rsidR="00836AA4" w:rsidRPr="008C660D">
        <w:rPr>
          <w:rFonts w:ascii="Times New Roman" w:hAnsi="Times New Roman" w:cs="Times New Roman"/>
          <w:sz w:val="24"/>
          <w:szCs w:val="24"/>
        </w:rPr>
        <w:t>Apost</w:t>
      </w:r>
      <w:r w:rsidR="00E53D16">
        <w:rPr>
          <w:rFonts w:ascii="Times New Roman" w:hAnsi="Times New Roman" w:cs="Times New Roman"/>
          <w:sz w:val="24"/>
          <w:szCs w:val="24"/>
        </w:rPr>
        <w:t>ol</w:t>
      </w:r>
      <w:r w:rsidR="00836AA4" w:rsidRPr="008C660D">
        <w:rPr>
          <w:rFonts w:ascii="Times New Roman" w:hAnsi="Times New Roman" w:cs="Times New Roman"/>
          <w:sz w:val="24"/>
          <w:szCs w:val="24"/>
        </w:rPr>
        <w:t>icae</w:t>
      </w:r>
      <w:proofErr w:type="spellEnd"/>
      <w:r w:rsidR="00836AA4" w:rsidRPr="008C660D">
        <w:rPr>
          <w:rFonts w:ascii="Times New Roman" w:hAnsi="Times New Roman" w:cs="Times New Roman"/>
          <w:sz w:val="24"/>
          <w:szCs w:val="24"/>
        </w:rPr>
        <w:t xml:space="preserve"> </w:t>
      </w:r>
      <w:proofErr w:type="spellStart"/>
      <w:r w:rsidR="00836AA4" w:rsidRPr="008C660D">
        <w:rPr>
          <w:rFonts w:ascii="Times New Roman" w:hAnsi="Times New Roman" w:cs="Times New Roman"/>
          <w:sz w:val="24"/>
          <w:szCs w:val="24"/>
        </w:rPr>
        <w:t>Sedis</w:t>
      </w:r>
      <w:proofErr w:type="spellEnd"/>
      <w:r w:rsidR="00836AA4" w:rsidRPr="008C660D">
        <w:rPr>
          <w:rFonts w:ascii="Times New Roman" w:hAnsi="Times New Roman" w:cs="Times New Roman"/>
          <w:sz w:val="24"/>
          <w:szCs w:val="24"/>
        </w:rPr>
        <w:t xml:space="preserve"> (AAS) weltöffentlich eingeführt und den Papst zur nachträglichen Zustimmung </w:t>
      </w:r>
      <w:r w:rsidR="001768C8" w:rsidRPr="008C660D">
        <w:rPr>
          <w:rFonts w:ascii="Times New Roman" w:hAnsi="Times New Roman" w:cs="Times New Roman"/>
          <w:sz w:val="24"/>
          <w:szCs w:val="24"/>
        </w:rPr>
        <w:t xml:space="preserve">(zur schließlich rechtsfehlerbereinigten Fassung im Sept 1989) </w:t>
      </w:r>
      <w:r w:rsidR="00836AA4" w:rsidRPr="008C660D">
        <w:rPr>
          <w:rFonts w:ascii="Times New Roman" w:hAnsi="Times New Roman" w:cs="Times New Roman"/>
          <w:sz w:val="24"/>
          <w:szCs w:val="24"/>
        </w:rPr>
        <w:t>in unausweichlichen Zugzwang gebracht</w:t>
      </w:r>
      <w:r w:rsidR="00484B4C" w:rsidRPr="008C660D">
        <w:rPr>
          <w:rFonts w:ascii="Times New Roman" w:hAnsi="Times New Roman" w:cs="Times New Roman"/>
          <w:sz w:val="24"/>
          <w:szCs w:val="24"/>
        </w:rPr>
        <w:t>. Ein Resthinweis darauf mag der</w:t>
      </w:r>
      <w:r w:rsidR="008F6541" w:rsidRPr="008C660D">
        <w:rPr>
          <w:rFonts w:ascii="Times New Roman" w:hAnsi="Times New Roman" w:cs="Times New Roman"/>
          <w:sz w:val="24"/>
          <w:szCs w:val="24"/>
        </w:rPr>
        <w:t xml:space="preserve"> zurückhalt</w:t>
      </w:r>
      <w:r w:rsidR="00484B4C" w:rsidRPr="008C660D">
        <w:rPr>
          <w:rFonts w:ascii="Times New Roman" w:hAnsi="Times New Roman" w:cs="Times New Roman"/>
          <w:sz w:val="24"/>
          <w:szCs w:val="24"/>
        </w:rPr>
        <w:t>ende</w:t>
      </w:r>
      <w:r w:rsidR="008F6541" w:rsidRPr="008C660D">
        <w:rPr>
          <w:rFonts w:ascii="Times New Roman" w:hAnsi="Times New Roman" w:cs="Times New Roman"/>
          <w:sz w:val="24"/>
          <w:szCs w:val="24"/>
        </w:rPr>
        <w:t xml:space="preserve"> Appell</w:t>
      </w:r>
      <w:r>
        <w:rPr>
          <w:rFonts w:ascii="Times New Roman" w:hAnsi="Times New Roman" w:cs="Times New Roman"/>
          <w:sz w:val="24"/>
          <w:szCs w:val="24"/>
        </w:rPr>
        <w:t xml:space="preserve"> in OS</w:t>
      </w:r>
      <w:r w:rsidR="008F6541" w:rsidRPr="008C660D">
        <w:rPr>
          <w:rFonts w:ascii="Times New Roman" w:hAnsi="Times New Roman" w:cs="Times New Roman"/>
          <w:sz w:val="24"/>
          <w:szCs w:val="24"/>
        </w:rPr>
        <w:t xml:space="preserve"> 1994</w:t>
      </w:r>
      <w:r w:rsidR="00484B4C" w:rsidRPr="008C660D">
        <w:rPr>
          <w:rFonts w:ascii="Times New Roman" w:hAnsi="Times New Roman" w:cs="Times New Roman"/>
          <w:sz w:val="24"/>
          <w:szCs w:val="24"/>
        </w:rPr>
        <w:t xml:space="preserve"> sein. </w:t>
      </w:r>
      <w:r w:rsidR="00876092" w:rsidRPr="008C660D">
        <w:rPr>
          <w:rFonts w:ascii="Times New Roman" w:hAnsi="Times New Roman" w:cs="Times New Roman"/>
          <w:sz w:val="24"/>
          <w:szCs w:val="24"/>
        </w:rPr>
        <w:t>Die d</w:t>
      </w:r>
      <w:r w:rsidR="00484B4C" w:rsidRPr="008C660D">
        <w:rPr>
          <w:rFonts w:ascii="Times New Roman" w:hAnsi="Times New Roman" w:cs="Times New Roman"/>
          <w:sz w:val="24"/>
          <w:szCs w:val="24"/>
        </w:rPr>
        <w:t>azu der Glaubenskongregation vorgelegte</w:t>
      </w:r>
      <w:r w:rsidR="006C3194" w:rsidRPr="008C660D">
        <w:rPr>
          <w:rFonts w:ascii="Times New Roman" w:hAnsi="Times New Roman" w:cs="Times New Roman"/>
          <w:sz w:val="24"/>
          <w:szCs w:val="24"/>
        </w:rPr>
        <w:t>n</w:t>
      </w:r>
      <w:r w:rsidR="00484B4C" w:rsidRPr="008C660D">
        <w:rPr>
          <w:rFonts w:ascii="Times New Roman" w:hAnsi="Times New Roman" w:cs="Times New Roman"/>
          <w:sz w:val="24"/>
          <w:szCs w:val="24"/>
        </w:rPr>
        <w:t xml:space="preserve"> Zweifel</w:t>
      </w:r>
      <w:r w:rsidR="001768C8" w:rsidRPr="008C660D">
        <w:rPr>
          <w:rFonts w:ascii="Times New Roman" w:hAnsi="Times New Roman" w:cs="Times New Roman"/>
          <w:sz w:val="24"/>
          <w:szCs w:val="24"/>
        </w:rPr>
        <w:t xml:space="preserve"> 1995 </w:t>
      </w:r>
      <w:r w:rsidR="00484B4C" w:rsidRPr="008C660D">
        <w:rPr>
          <w:rFonts w:ascii="Times New Roman" w:hAnsi="Times New Roman" w:cs="Times New Roman"/>
          <w:sz w:val="24"/>
          <w:szCs w:val="24"/>
        </w:rPr>
        <w:t xml:space="preserve">führten dann jedenfalls zu </w:t>
      </w:r>
      <w:r w:rsidR="00CC6169" w:rsidRPr="008C660D">
        <w:rPr>
          <w:rFonts w:ascii="Times New Roman" w:hAnsi="Times New Roman" w:cs="Times New Roman"/>
          <w:sz w:val="24"/>
          <w:szCs w:val="24"/>
        </w:rPr>
        <w:t>ihr</w:t>
      </w:r>
      <w:r w:rsidR="00AF735F" w:rsidRPr="008C660D">
        <w:rPr>
          <w:rFonts w:ascii="Times New Roman" w:hAnsi="Times New Roman" w:cs="Times New Roman"/>
          <w:sz w:val="24"/>
          <w:szCs w:val="24"/>
        </w:rPr>
        <w:t>er Antwort</w:t>
      </w:r>
      <w:r w:rsidR="001768C8" w:rsidRPr="008C660D">
        <w:rPr>
          <w:rFonts w:ascii="Times New Roman" w:hAnsi="Times New Roman" w:cs="Times New Roman"/>
          <w:sz w:val="24"/>
          <w:szCs w:val="24"/>
        </w:rPr>
        <w:t xml:space="preserve"> </w:t>
      </w:r>
      <w:r w:rsidR="00AF735F" w:rsidRPr="008C660D">
        <w:rPr>
          <w:rFonts w:ascii="Times New Roman" w:hAnsi="Times New Roman" w:cs="Times New Roman"/>
          <w:sz w:val="24"/>
          <w:szCs w:val="24"/>
        </w:rPr>
        <w:t>(</w:t>
      </w:r>
      <w:proofErr w:type="spellStart"/>
      <w:r w:rsidR="0074649B">
        <w:rPr>
          <w:rFonts w:ascii="Times New Roman" w:hAnsi="Times New Roman" w:cs="Times New Roman"/>
          <w:sz w:val="24"/>
          <w:szCs w:val="24"/>
        </w:rPr>
        <w:t>R</w:t>
      </w:r>
      <w:r w:rsidR="001768C8" w:rsidRPr="008C660D">
        <w:rPr>
          <w:rFonts w:ascii="Times New Roman" w:hAnsi="Times New Roman" w:cs="Times New Roman"/>
          <w:sz w:val="24"/>
          <w:szCs w:val="24"/>
        </w:rPr>
        <w:t>esponsum</w:t>
      </w:r>
      <w:proofErr w:type="spellEnd"/>
      <w:r w:rsidR="00AF735F" w:rsidRPr="008C660D">
        <w:rPr>
          <w:rFonts w:ascii="Times New Roman" w:hAnsi="Times New Roman" w:cs="Times New Roman"/>
          <w:sz w:val="24"/>
          <w:szCs w:val="24"/>
        </w:rPr>
        <w:t>)</w:t>
      </w:r>
      <w:r w:rsidR="00192760" w:rsidRPr="008C660D">
        <w:rPr>
          <w:rFonts w:ascii="Times New Roman" w:hAnsi="Times New Roman" w:cs="Times New Roman"/>
          <w:sz w:val="24"/>
          <w:szCs w:val="24"/>
        </w:rPr>
        <w:t xml:space="preserve"> mit Zustimmung des Papstes</w:t>
      </w:r>
      <w:r w:rsidR="003F592D" w:rsidRPr="008C660D">
        <w:rPr>
          <w:rFonts w:ascii="Times New Roman" w:hAnsi="Times New Roman" w:cs="Times New Roman"/>
          <w:sz w:val="24"/>
          <w:szCs w:val="24"/>
        </w:rPr>
        <w:t>.</w:t>
      </w:r>
      <w:r w:rsidR="00AF735F" w:rsidRPr="008C660D">
        <w:rPr>
          <w:rFonts w:ascii="Times New Roman" w:hAnsi="Times New Roman" w:cs="Times New Roman"/>
          <w:sz w:val="24"/>
          <w:szCs w:val="24"/>
        </w:rPr>
        <w:t xml:space="preserve"> Offensichtlich war der Papst nicht in der Lage, in dieser</w:t>
      </w:r>
      <w:r w:rsidR="00CC6169" w:rsidRPr="008C660D">
        <w:rPr>
          <w:rFonts w:ascii="Times New Roman" w:hAnsi="Times New Roman" w:cs="Times New Roman"/>
          <w:sz w:val="24"/>
          <w:szCs w:val="24"/>
        </w:rPr>
        <w:t xml:space="preserve"> Frage eines neu </w:t>
      </w:r>
      <w:r w:rsidR="00B947AE" w:rsidRPr="008C660D">
        <w:rPr>
          <w:rFonts w:ascii="Times New Roman" w:hAnsi="Times New Roman" w:cs="Times New Roman"/>
          <w:sz w:val="24"/>
          <w:szCs w:val="24"/>
        </w:rPr>
        <w:t xml:space="preserve">eingeführten </w:t>
      </w:r>
      <w:r w:rsidR="00CC6169" w:rsidRPr="008C660D">
        <w:rPr>
          <w:rFonts w:ascii="Times New Roman" w:hAnsi="Times New Roman" w:cs="Times New Roman"/>
          <w:sz w:val="24"/>
          <w:szCs w:val="24"/>
        </w:rPr>
        <w:t>hierarchisch</w:t>
      </w:r>
      <w:r w:rsidR="00B947AE" w:rsidRPr="008C660D">
        <w:rPr>
          <w:rFonts w:ascii="Times New Roman" w:hAnsi="Times New Roman" w:cs="Times New Roman"/>
          <w:sz w:val="24"/>
          <w:szCs w:val="24"/>
        </w:rPr>
        <w:t>-unfehlbar glaubensgesetzlichen (</w:t>
      </w:r>
      <w:proofErr w:type="spellStart"/>
      <w:r w:rsidR="00B947AE" w:rsidRPr="008C660D">
        <w:rPr>
          <w:rFonts w:ascii="Times New Roman" w:hAnsi="Times New Roman" w:cs="Times New Roman"/>
          <w:sz w:val="24"/>
          <w:szCs w:val="24"/>
        </w:rPr>
        <w:t>ius</w:t>
      </w:r>
      <w:proofErr w:type="spellEnd"/>
      <w:r w:rsidR="00B947AE" w:rsidRPr="008C660D">
        <w:rPr>
          <w:rFonts w:ascii="Times New Roman" w:hAnsi="Times New Roman" w:cs="Times New Roman"/>
          <w:sz w:val="24"/>
          <w:szCs w:val="24"/>
        </w:rPr>
        <w:t xml:space="preserve"> </w:t>
      </w:r>
      <w:proofErr w:type="spellStart"/>
      <w:r w:rsidR="00B947AE" w:rsidRPr="008C660D">
        <w:rPr>
          <w:rFonts w:ascii="Times New Roman" w:hAnsi="Times New Roman" w:cs="Times New Roman"/>
          <w:sz w:val="24"/>
          <w:szCs w:val="24"/>
        </w:rPr>
        <w:t>divinum</w:t>
      </w:r>
      <w:proofErr w:type="spellEnd"/>
      <w:r w:rsidR="00B947AE" w:rsidRPr="008C660D">
        <w:rPr>
          <w:rFonts w:ascii="Times New Roman" w:hAnsi="Times New Roman" w:cs="Times New Roman"/>
          <w:sz w:val="24"/>
          <w:szCs w:val="24"/>
        </w:rPr>
        <w:t xml:space="preserve"> </w:t>
      </w:r>
      <w:proofErr w:type="spellStart"/>
      <w:r w:rsidR="00B947AE" w:rsidRPr="008C660D">
        <w:rPr>
          <w:rFonts w:ascii="Times New Roman" w:hAnsi="Times New Roman" w:cs="Times New Roman"/>
          <w:sz w:val="24"/>
          <w:szCs w:val="24"/>
        </w:rPr>
        <w:t>hierarchicum</w:t>
      </w:r>
      <w:proofErr w:type="spellEnd"/>
      <w:r w:rsidR="00B947AE" w:rsidRPr="008C660D">
        <w:rPr>
          <w:rFonts w:ascii="Times New Roman" w:hAnsi="Times New Roman" w:cs="Times New Roman"/>
          <w:sz w:val="24"/>
          <w:szCs w:val="24"/>
        </w:rPr>
        <w:t xml:space="preserve">) Wahrheitswesens der Kirche und des Kirchenrechts </w:t>
      </w:r>
      <w:r w:rsidR="00AF735F" w:rsidRPr="008C660D">
        <w:rPr>
          <w:rFonts w:ascii="Times New Roman" w:hAnsi="Times New Roman" w:cs="Times New Roman"/>
          <w:sz w:val="24"/>
          <w:szCs w:val="24"/>
        </w:rPr>
        <w:t>den Raum f</w:t>
      </w:r>
      <w:r w:rsidR="00B947AE" w:rsidRPr="008C660D">
        <w:rPr>
          <w:rFonts w:ascii="Times New Roman" w:hAnsi="Times New Roman" w:cs="Times New Roman"/>
          <w:sz w:val="24"/>
          <w:szCs w:val="24"/>
        </w:rPr>
        <w:t>ür weitere theologische und lehr</w:t>
      </w:r>
      <w:r w:rsidR="00AF735F" w:rsidRPr="008C660D">
        <w:rPr>
          <w:rFonts w:ascii="Times New Roman" w:hAnsi="Times New Roman" w:cs="Times New Roman"/>
          <w:sz w:val="24"/>
          <w:szCs w:val="24"/>
        </w:rPr>
        <w:t>amt</w:t>
      </w:r>
      <w:r w:rsidR="00B947AE" w:rsidRPr="008C660D">
        <w:rPr>
          <w:rFonts w:ascii="Times New Roman" w:hAnsi="Times New Roman" w:cs="Times New Roman"/>
          <w:sz w:val="24"/>
          <w:szCs w:val="24"/>
        </w:rPr>
        <w:t xml:space="preserve">liche Diskussionen </w:t>
      </w:r>
      <w:r w:rsidR="00AF735F" w:rsidRPr="008C660D">
        <w:rPr>
          <w:rFonts w:ascii="Times New Roman" w:hAnsi="Times New Roman" w:cs="Times New Roman"/>
          <w:sz w:val="24"/>
          <w:szCs w:val="24"/>
        </w:rPr>
        <w:t>offenzuhalten.</w:t>
      </w:r>
      <w:r w:rsidR="008F6541" w:rsidRPr="008C660D">
        <w:rPr>
          <w:rFonts w:ascii="Times New Roman" w:hAnsi="Times New Roman" w:cs="Times New Roman"/>
          <w:sz w:val="24"/>
          <w:szCs w:val="24"/>
        </w:rPr>
        <w:t xml:space="preserve"> </w:t>
      </w:r>
      <w:r w:rsidR="00876092" w:rsidRPr="008C660D">
        <w:rPr>
          <w:rFonts w:ascii="Times New Roman" w:hAnsi="Times New Roman" w:cs="Times New Roman"/>
          <w:sz w:val="24"/>
          <w:szCs w:val="24"/>
        </w:rPr>
        <w:t xml:space="preserve">Vielmehr zementiert er es </w:t>
      </w:r>
      <w:r w:rsidR="008F6541" w:rsidRPr="008C660D">
        <w:rPr>
          <w:rFonts w:ascii="Times New Roman" w:hAnsi="Times New Roman" w:cs="Times New Roman"/>
          <w:sz w:val="24"/>
          <w:szCs w:val="24"/>
        </w:rPr>
        <w:t xml:space="preserve">1998 </w:t>
      </w:r>
      <w:r w:rsidR="00876092" w:rsidRPr="008C660D">
        <w:rPr>
          <w:rFonts w:ascii="Times New Roman" w:hAnsi="Times New Roman" w:cs="Times New Roman"/>
          <w:sz w:val="24"/>
          <w:szCs w:val="24"/>
        </w:rPr>
        <w:t>d</w:t>
      </w:r>
      <w:r w:rsidR="00D14324" w:rsidRPr="008C660D">
        <w:rPr>
          <w:rFonts w:ascii="Times New Roman" w:hAnsi="Times New Roman" w:cs="Times New Roman"/>
          <w:sz w:val="24"/>
          <w:szCs w:val="24"/>
        </w:rPr>
        <w:t>urch seine Kodifizierun</w:t>
      </w:r>
      <w:r w:rsidR="00876092" w:rsidRPr="008C660D">
        <w:rPr>
          <w:rFonts w:ascii="Times New Roman" w:hAnsi="Times New Roman" w:cs="Times New Roman"/>
          <w:sz w:val="24"/>
          <w:szCs w:val="24"/>
        </w:rPr>
        <w:t>g, d.h.</w:t>
      </w:r>
      <w:r w:rsidR="00220A75" w:rsidRPr="008C660D">
        <w:rPr>
          <w:rFonts w:ascii="Times New Roman" w:hAnsi="Times New Roman" w:cs="Times New Roman"/>
          <w:sz w:val="24"/>
          <w:szCs w:val="24"/>
        </w:rPr>
        <w:t xml:space="preserve"> Einfügung</w:t>
      </w:r>
      <w:r w:rsidR="00D14324" w:rsidRPr="008C660D">
        <w:rPr>
          <w:rFonts w:ascii="Times New Roman" w:hAnsi="Times New Roman" w:cs="Times New Roman"/>
          <w:sz w:val="24"/>
          <w:szCs w:val="24"/>
        </w:rPr>
        <w:t xml:space="preserve"> </w:t>
      </w:r>
      <w:r w:rsidR="00E53D16">
        <w:rPr>
          <w:rFonts w:ascii="Times New Roman" w:hAnsi="Times New Roman" w:cs="Times New Roman"/>
          <w:sz w:val="24"/>
          <w:szCs w:val="24"/>
        </w:rPr>
        <w:t xml:space="preserve">in die </w:t>
      </w:r>
      <w:proofErr w:type="spellStart"/>
      <w:r w:rsidR="00E53D16">
        <w:rPr>
          <w:rFonts w:ascii="Times New Roman" w:hAnsi="Times New Roman" w:cs="Times New Roman"/>
          <w:sz w:val="24"/>
          <w:szCs w:val="24"/>
        </w:rPr>
        <w:t>Codices</w:t>
      </w:r>
      <w:proofErr w:type="spellEnd"/>
      <w:r w:rsidR="00E53D16">
        <w:rPr>
          <w:rFonts w:ascii="Times New Roman" w:hAnsi="Times New Roman" w:cs="Times New Roman"/>
          <w:sz w:val="24"/>
          <w:szCs w:val="24"/>
        </w:rPr>
        <w:t>, z.B. des c.750§2 mit</w:t>
      </w:r>
      <w:r w:rsidR="00D14324" w:rsidRPr="008C660D">
        <w:rPr>
          <w:rFonts w:ascii="Times New Roman" w:hAnsi="Times New Roman" w:cs="Times New Roman"/>
          <w:sz w:val="24"/>
          <w:szCs w:val="24"/>
        </w:rPr>
        <w:t xml:space="preserve"> neue</w:t>
      </w:r>
      <w:r w:rsidR="003F592D" w:rsidRPr="008C660D">
        <w:rPr>
          <w:rFonts w:ascii="Times New Roman" w:hAnsi="Times New Roman" w:cs="Times New Roman"/>
          <w:sz w:val="24"/>
          <w:szCs w:val="24"/>
        </w:rPr>
        <w:t xml:space="preserve"> Lehr</w:t>
      </w:r>
      <w:r w:rsidR="00D14324" w:rsidRPr="008C660D">
        <w:rPr>
          <w:rFonts w:ascii="Times New Roman" w:hAnsi="Times New Roman" w:cs="Times New Roman"/>
          <w:sz w:val="24"/>
          <w:szCs w:val="24"/>
        </w:rPr>
        <w:t>(</w:t>
      </w:r>
      <w:proofErr w:type="spellStart"/>
      <w:r w:rsidR="00D14324" w:rsidRPr="008C660D">
        <w:rPr>
          <w:rFonts w:ascii="Times New Roman" w:hAnsi="Times New Roman" w:cs="Times New Roman"/>
          <w:sz w:val="24"/>
          <w:szCs w:val="24"/>
        </w:rPr>
        <w:t>straf</w:t>
      </w:r>
      <w:proofErr w:type="spellEnd"/>
      <w:r w:rsidR="00D14324" w:rsidRPr="008C660D">
        <w:rPr>
          <w:rFonts w:ascii="Times New Roman" w:hAnsi="Times New Roman" w:cs="Times New Roman"/>
          <w:sz w:val="24"/>
          <w:szCs w:val="24"/>
        </w:rPr>
        <w:t>)</w:t>
      </w:r>
      <w:proofErr w:type="spellStart"/>
      <w:r w:rsidR="003F592D" w:rsidRPr="008C660D">
        <w:rPr>
          <w:rFonts w:ascii="Times New Roman" w:hAnsi="Times New Roman" w:cs="Times New Roman"/>
          <w:sz w:val="24"/>
          <w:szCs w:val="24"/>
        </w:rPr>
        <w:t>gesetz</w:t>
      </w:r>
      <w:r w:rsidR="00D14324" w:rsidRPr="008C660D">
        <w:rPr>
          <w:rFonts w:ascii="Times New Roman" w:hAnsi="Times New Roman" w:cs="Times New Roman"/>
          <w:sz w:val="24"/>
          <w:szCs w:val="24"/>
        </w:rPr>
        <w:t>e</w:t>
      </w:r>
      <w:proofErr w:type="spellEnd"/>
      <w:r w:rsidR="003F592D" w:rsidRPr="008C660D">
        <w:rPr>
          <w:rFonts w:ascii="Times New Roman" w:hAnsi="Times New Roman" w:cs="Times New Roman"/>
          <w:sz w:val="24"/>
          <w:szCs w:val="24"/>
        </w:rPr>
        <w:t xml:space="preserve"> </w:t>
      </w:r>
      <w:r w:rsidR="00E53D16">
        <w:rPr>
          <w:rFonts w:ascii="Times New Roman" w:hAnsi="Times New Roman" w:cs="Times New Roman"/>
          <w:sz w:val="24"/>
          <w:szCs w:val="24"/>
        </w:rPr>
        <w:t>in den lateinischen Kodex,</w:t>
      </w:r>
      <w:r w:rsidR="00D14324" w:rsidRPr="008C660D">
        <w:rPr>
          <w:rFonts w:ascii="Times New Roman" w:hAnsi="Times New Roman" w:cs="Times New Roman"/>
          <w:sz w:val="24"/>
          <w:szCs w:val="24"/>
        </w:rPr>
        <w:t xml:space="preserve"> mittels seines Motuproprio</w:t>
      </w:r>
      <w:r w:rsidR="00220A75" w:rsidRPr="008C660D">
        <w:rPr>
          <w:rFonts w:ascii="Times New Roman" w:hAnsi="Times New Roman" w:cs="Times New Roman"/>
          <w:sz w:val="24"/>
          <w:szCs w:val="24"/>
        </w:rPr>
        <w:t xml:space="preserve"> „Ad </w:t>
      </w:r>
      <w:proofErr w:type="spellStart"/>
      <w:r w:rsidR="00220A75" w:rsidRPr="008C660D">
        <w:rPr>
          <w:rFonts w:ascii="Times New Roman" w:hAnsi="Times New Roman" w:cs="Times New Roman"/>
          <w:sz w:val="24"/>
          <w:szCs w:val="24"/>
        </w:rPr>
        <w:t>tuendam</w:t>
      </w:r>
      <w:proofErr w:type="spellEnd"/>
      <w:r w:rsidR="00220A75" w:rsidRPr="008C660D">
        <w:rPr>
          <w:rFonts w:ascii="Times New Roman" w:hAnsi="Times New Roman" w:cs="Times New Roman"/>
          <w:sz w:val="24"/>
          <w:szCs w:val="24"/>
        </w:rPr>
        <w:t xml:space="preserve"> </w:t>
      </w:r>
      <w:proofErr w:type="spellStart"/>
      <w:r w:rsidR="00220A75" w:rsidRPr="008C660D">
        <w:rPr>
          <w:rFonts w:ascii="Times New Roman" w:hAnsi="Times New Roman" w:cs="Times New Roman"/>
          <w:sz w:val="24"/>
          <w:szCs w:val="24"/>
        </w:rPr>
        <w:t>fidem</w:t>
      </w:r>
      <w:proofErr w:type="spellEnd"/>
      <w:r w:rsidR="00220A75" w:rsidRPr="008C660D">
        <w:rPr>
          <w:rFonts w:ascii="Times New Roman" w:hAnsi="Times New Roman" w:cs="Times New Roman"/>
          <w:sz w:val="24"/>
          <w:szCs w:val="24"/>
        </w:rPr>
        <w:t>“</w:t>
      </w:r>
      <w:r w:rsidR="00C1506B">
        <w:rPr>
          <w:rFonts w:ascii="Times New Roman" w:hAnsi="Times New Roman" w:cs="Times New Roman"/>
          <w:sz w:val="24"/>
          <w:szCs w:val="24"/>
        </w:rPr>
        <w:t xml:space="preserve"> (Anm.</w:t>
      </w:r>
      <w:r w:rsidR="0074649B">
        <w:rPr>
          <w:rFonts w:ascii="Times New Roman" w:hAnsi="Times New Roman" w:cs="Times New Roman"/>
          <w:sz w:val="24"/>
          <w:szCs w:val="24"/>
        </w:rPr>
        <w:t>13)</w:t>
      </w:r>
      <w:r w:rsidR="00220A75" w:rsidRPr="008C660D">
        <w:rPr>
          <w:rFonts w:ascii="Times New Roman" w:hAnsi="Times New Roman" w:cs="Times New Roman"/>
          <w:sz w:val="24"/>
          <w:szCs w:val="24"/>
        </w:rPr>
        <w:t>. Damit erhält der gleichbleibende Wortlaut des Ausschlusses</w:t>
      </w:r>
      <w:r w:rsidR="00B274EF" w:rsidRPr="008C660D">
        <w:rPr>
          <w:rFonts w:ascii="Times New Roman" w:hAnsi="Times New Roman" w:cs="Times New Roman"/>
          <w:sz w:val="24"/>
          <w:szCs w:val="24"/>
        </w:rPr>
        <w:t xml:space="preserve"> der Frau von der P</w:t>
      </w:r>
      <w:r w:rsidR="00220A75" w:rsidRPr="008C660D">
        <w:rPr>
          <w:rFonts w:ascii="Times New Roman" w:hAnsi="Times New Roman" w:cs="Times New Roman"/>
          <w:sz w:val="24"/>
          <w:szCs w:val="24"/>
        </w:rPr>
        <w:t>riesterweihe</w:t>
      </w:r>
      <w:r w:rsidR="0074649B">
        <w:rPr>
          <w:rFonts w:ascii="Times New Roman" w:hAnsi="Times New Roman" w:cs="Times New Roman"/>
          <w:sz w:val="24"/>
          <w:szCs w:val="24"/>
        </w:rPr>
        <w:t xml:space="preserve"> mit bisher geschichtlich-wandelbarem Charakter</w:t>
      </w:r>
      <w:r w:rsidR="00220A75" w:rsidRPr="008C660D">
        <w:rPr>
          <w:rFonts w:ascii="Times New Roman" w:hAnsi="Times New Roman" w:cs="Times New Roman"/>
          <w:sz w:val="24"/>
          <w:szCs w:val="24"/>
        </w:rPr>
        <w:t xml:space="preserve"> in </w:t>
      </w:r>
      <w:r w:rsidR="00B274EF" w:rsidRPr="008C660D">
        <w:rPr>
          <w:rFonts w:ascii="Times New Roman" w:hAnsi="Times New Roman" w:cs="Times New Roman"/>
          <w:sz w:val="24"/>
          <w:szCs w:val="24"/>
        </w:rPr>
        <w:t xml:space="preserve"> c.1024 </w:t>
      </w:r>
      <w:r w:rsidR="00D14324" w:rsidRPr="008C660D">
        <w:rPr>
          <w:rFonts w:ascii="Times New Roman" w:hAnsi="Times New Roman" w:cs="Times New Roman"/>
          <w:sz w:val="24"/>
          <w:szCs w:val="24"/>
        </w:rPr>
        <w:t>CIC</w:t>
      </w:r>
      <w:r w:rsidR="00C1506B">
        <w:rPr>
          <w:rFonts w:ascii="Times New Roman" w:hAnsi="Times New Roman" w:cs="Times New Roman"/>
          <w:sz w:val="24"/>
          <w:szCs w:val="24"/>
        </w:rPr>
        <w:t>/</w:t>
      </w:r>
      <w:r w:rsidR="00014788" w:rsidRPr="008C660D">
        <w:rPr>
          <w:rFonts w:ascii="Times New Roman" w:hAnsi="Times New Roman" w:cs="Times New Roman"/>
          <w:sz w:val="24"/>
          <w:szCs w:val="24"/>
        </w:rPr>
        <w:t>1983</w:t>
      </w:r>
      <w:r w:rsidR="008469B3">
        <w:rPr>
          <w:rStyle w:val="Funotenzeichen"/>
          <w:rFonts w:ascii="Times New Roman" w:hAnsi="Times New Roman" w:cs="Times New Roman"/>
          <w:sz w:val="24"/>
          <w:szCs w:val="24"/>
        </w:rPr>
        <w:footnoteReference w:id="15"/>
      </w:r>
      <w:r w:rsidR="0068584E" w:rsidRPr="008C660D">
        <w:rPr>
          <w:rFonts w:ascii="Times New Roman" w:hAnsi="Times New Roman" w:cs="Times New Roman"/>
          <w:sz w:val="24"/>
          <w:szCs w:val="24"/>
        </w:rPr>
        <w:t xml:space="preserve"> („Die heilige Weihe empfängt gültig nur ein getaufter Mann“) </w:t>
      </w:r>
      <w:r w:rsidR="00014788" w:rsidRPr="008C660D">
        <w:rPr>
          <w:rFonts w:ascii="Times New Roman" w:hAnsi="Times New Roman" w:cs="Times New Roman"/>
          <w:sz w:val="24"/>
          <w:szCs w:val="24"/>
        </w:rPr>
        <w:t xml:space="preserve"> </w:t>
      </w:r>
      <w:r w:rsidR="00B274EF" w:rsidRPr="008C660D">
        <w:rPr>
          <w:rFonts w:ascii="Times New Roman" w:hAnsi="Times New Roman" w:cs="Times New Roman"/>
          <w:sz w:val="24"/>
          <w:szCs w:val="24"/>
        </w:rPr>
        <w:t>eine</w:t>
      </w:r>
      <w:r w:rsidR="00D3309D" w:rsidRPr="008C660D">
        <w:rPr>
          <w:rFonts w:ascii="Times New Roman" w:hAnsi="Times New Roman" w:cs="Times New Roman"/>
          <w:sz w:val="24"/>
          <w:szCs w:val="24"/>
        </w:rPr>
        <w:t xml:space="preserve">n neuen </w:t>
      </w:r>
      <w:r w:rsidR="00E87C07" w:rsidRPr="008C660D">
        <w:rPr>
          <w:rFonts w:ascii="Times New Roman" w:hAnsi="Times New Roman" w:cs="Times New Roman"/>
          <w:sz w:val="24"/>
          <w:szCs w:val="24"/>
        </w:rPr>
        <w:t>unfehlbar unabänderlich</w:t>
      </w:r>
      <w:r w:rsidR="00D3309D" w:rsidRPr="008C660D">
        <w:rPr>
          <w:rFonts w:ascii="Times New Roman" w:hAnsi="Times New Roman" w:cs="Times New Roman"/>
          <w:sz w:val="24"/>
          <w:szCs w:val="24"/>
        </w:rPr>
        <w:t xml:space="preserve"> auferlegten</w:t>
      </w:r>
      <w:r w:rsidR="00E87C07" w:rsidRPr="008C660D">
        <w:rPr>
          <w:rFonts w:ascii="Times New Roman" w:hAnsi="Times New Roman" w:cs="Times New Roman"/>
          <w:sz w:val="24"/>
          <w:szCs w:val="24"/>
        </w:rPr>
        <w:t xml:space="preserve"> </w:t>
      </w:r>
      <w:r w:rsidR="00383D06" w:rsidRPr="008C660D">
        <w:rPr>
          <w:rFonts w:ascii="Times New Roman" w:hAnsi="Times New Roman" w:cs="Times New Roman"/>
          <w:sz w:val="24"/>
          <w:szCs w:val="24"/>
        </w:rPr>
        <w:t>Glaubensr</w:t>
      </w:r>
      <w:r w:rsidR="00220A75" w:rsidRPr="008C660D">
        <w:rPr>
          <w:rFonts w:ascii="Times New Roman" w:hAnsi="Times New Roman" w:cs="Times New Roman"/>
          <w:sz w:val="24"/>
          <w:szCs w:val="24"/>
        </w:rPr>
        <w:t>echtscharakter</w:t>
      </w:r>
      <w:r w:rsidR="0068584E" w:rsidRPr="008C660D">
        <w:rPr>
          <w:rFonts w:ascii="Times New Roman" w:hAnsi="Times New Roman" w:cs="Times New Roman"/>
          <w:sz w:val="24"/>
          <w:szCs w:val="24"/>
        </w:rPr>
        <w:t>. Z</w:t>
      </w:r>
      <w:r w:rsidR="006B3C22" w:rsidRPr="008C660D">
        <w:rPr>
          <w:rFonts w:ascii="Times New Roman" w:hAnsi="Times New Roman" w:cs="Times New Roman"/>
          <w:sz w:val="24"/>
          <w:szCs w:val="24"/>
        </w:rPr>
        <w:t>uvor</w:t>
      </w:r>
      <w:r w:rsidR="00EE45D2" w:rsidRPr="008C660D">
        <w:rPr>
          <w:rFonts w:ascii="Times New Roman" w:hAnsi="Times New Roman" w:cs="Times New Roman"/>
          <w:sz w:val="24"/>
          <w:szCs w:val="24"/>
        </w:rPr>
        <w:t xml:space="preserve"> besaß er</w:t>
      </w:r>
      <w:r w:rsidR="0068584E" w:rsidRPr="008C660D">
        <w:rPr>
          <w:rFonts w:ascii="Times New Roman" w:hAnsi="Times New Roman" w:cs="Times New Roman"/>
          <w:sz w:val="24"/>
          <w:szCs w:val="24"/>
        </w:rPr>
        <w:t xml:space="preserve"> ein</w:t>
      </w:r>
      <w:r w:rsidR="00EE45D2" w:rsidRPr="008C660D">
        <w:rPr>
          <w:rFonts w:ascii="Times New Roman" w:hAnsi="Times New Roman" w:cs="Times New Roman"/>
          <w:sz w:val="24"/>
          <w:szCs w:val="24"/>
        </w:rPr>
        <w:t>en</w:t>
      </w:r>
      <w:r w:rsidR="00383D06" w:rsidRPr="008C660D">
        <w:rPr>
          <w:rFonts w:ascii="Times New Roman" w:hAnsi="Times New Roman" w:cs="Times New Roman"/>
          <w:sz w:val="24"/>
          <w:szCs w:val="24"/>
        </w:rPr>
        <w:t xml:space="preserve"> geschichtsvernünftig</w:t>
      </w:r>
      <w:r w:rsidR="00092D8B" w:rsidRPr="008C660D">
        <w:rPr>
          <w:rFonts w:ascii="Times New Roman" w:hAnsi="Times New Roman" w:cs="Times New Roman"/>
          <w:sz w:val="24"/>
          <w:szCs w:val="24"/>
        </w:rPr>
        <w:t xml:space="preserve"> wandelbar</w:t>
      </w:r>
      <w:r w:rsidR="004B6E17">
        <w:rPr>
          <w:rFonts w:ascii="Times New Roman" w:hAnsi="Times New Roman" w:cs="Times New Roman"/>
          <w:sz w:val="24"/>
          <w:szCs w:val="24"/>
        </w:rPr>
        <w:t>en</w:t>
      </w:r>
      <w:r w:rsidR="00383D06" w:rsidRPr="008C660D">
        <w:rPr>
          <w:rFonts w:ascii="Times New Roman" w:hAnsi="Times New Roman" w:cs="Times New Roman"/>
          <w:sz w:val="24"/>
          <w:szCs w:val="24"/>
        </w:rPr>
        <w:t xml:space="preserve"> Rechtscharakte</w:t>
      </w:r>
      <w:r w:rsidR="00EE45D2" w:rsidRPr="008C660D">
        <w:rPr>
          <w:rFonts w:ascii="Times New Roman" w:hAnsi="Times New Roman" w:cs="Times New Roman"/>
          <w:sz w:val="24"/>
          <w:szCs w:val="24"/>
        </w:rPr>
        <w:t>r</w:t>
      </w:r>
      <w:r w:rsidR="00383D06" w:rsidRPr="008C660D">
        <w:rPr>
          <w:rFonts w:ascii="Times New Roman" w:hAnsi="Times New Roman" w:cs="Times New Roman"/>
          <w:sz w:val="24"/>
          <w:szCs w:val="24"/>
        </w:rPr>
        <w:t xml:space="preserve">, </w:t>
      </w:r>
      <w:r w:rsidR="00C74F81" w:rsidRPr="008C660D">
        <w:rPr>
          <w:rFonts w:ascii="Times New Roman" w:hAnsi="Times New Roman" w:cs="Times New Roman"/>
          <w:sz w:val="24"/>
          <w:szCs w:val="24"/>
        </w:rPr>
        <w:t>der sich im</w:t>
      </w:r>
      <w:r w:rsidR="00383D06" w:rsidRPr="008C660D">
        <w:rPr>
          <w:rFonts w:ascii="Times New Roman" w:hAnsi="Times New Roman" w:cs="Times New Roman"/>
          <w:sz w:val="24"/>
          <w:szCs w:val="24"/>
        </w:rPr>
        <w:t xml:space="preserve"> Dialog der korrektiven </w:t>
      </w:r>
      <w:r w:rsidR="006B3C22" w:rsidRPr="008C660D">
        <w:rPr>
          <w:rFonts w:ascii="Times New Roman" w:hAnsi="Times New Roman" w:cs="Times New Roman"/>
          <w:sz w:val="24"/>
          <w:szCs w:val="24"/>
        </w:rPr>
        <w:t>Erkenntnis</w:t>
      </w:r>
      <w:r w:rsidR="00220A75" w:rsidRPr="008C660D">
        <w:rPr>
          <w:rFonts w:ascii="Times New Roman" w:hAnsi="Times New Roman" w:cs="Times New Roman"/>
          <w:sz w:val="24"/>
          <w:szCs w:val="24"/>
        </w:rPr>
        <w:t xml:space="preserve"> </w:t>
      </w:r>
      <w:r w:rsidR="00092D8B" w:rsidRPr="008C660D">
        <w:rPr>
          <w:rFonts w:ascii="Times New Roman" w:hAnsi="Times New Roman" w:cs="Times New Roman"/>
          <w:sz w:val="24"/>
          <w:szCs w:val="24"/>
        </w:rPr>
        <w:t>grundsätzlich möglichen Frauenpriesterseins</w:t>
      </w:r>
      <w:r w:rsidR="00383D06" w:rsidRPr="008C660D">
        <w:rPr>
          <w:rFonts w:ascii="Times New Roman" w:hAnsi="Times New Roman" w:cs="Times New Roman"/>
          <w:sz w:val="24"/>
          <w:szCs w:val="24"/>
        </w:rPr>
        <w:t xml:space="preserve"> der </w:t>
      </w:r>
      <w:r w:rsidR="00C74F81" w:rsidRPr="008C660D">
        <w:rPr>
          <w:rFonts w:ascii="Times New Roman" w:hAnsi="Times New Roman" w:cs="Times New Roman"/>
          <w:sz w:val="24"/>
          <w:szCs w:val="24"/>
        </w:rPr>
        <w:t>Konzils-</w:t>
      </w:r>
      <w:r w:rsidR="00383D06" w:rsidRPr="008C660D">
        <w:rPr>
          <w:rFonts w:ascii="Times New Roman" w:hAnsi="Times New Roman" w:cs="Times New Roman"/>
          <w:sz w:val="24"/>
          <w:szCs w:val="24"/>
        </w:rPr>
        <w:t>Theologie</w:t>
      </w:r>
      <w:r w:rsidR="00092D8B" w:rsidRPr="008C660D">
        <w:rPr>
          <w:rFonts w:ascii="Times New Roman" w:hAnsi="Times New Roman" w:cs="Times New Roman"/>
          <w:sz w:val="24"/>
          <w:szCs w:val="24"/>
        </w:rPr>
        <w:t xml:space="preserve"> </w:t>
      </w:r>
      <w:r w:rsidR="00383D06" w:rsidRPr="008C660D">
        <w:rPr>
          <w:rFonts w:ascii="Times New Roman" w:hAnsi="Times New Roman" w:cs="Times New Roman"/>
          <w:sz w:val="24"/>
          <w:szCs w:val="24"/>
        </w:rPr>
        <w:t>und den</w:t>
      </w:r>
      <w:r w:rsidR="006B3C22" w:rsidRPr="008C660D">
        <w:rPr>
          <w:rFonts w:ascii="Times New Roman" w:hAnsi="Times New Roman" w:cs="Times New Roman"/>
          <w:sz w:val="24"/>
          <w:szCs w:val="24"/>
        </w:rPr>
        <w:t xml:space="preserve"> </w:t>
      </w:r>
      <w:r w:rsidR="00092D8B" w:rsidRPr="008C660D">
        <w:rPr>
          <w:rFonts w:ascii="Times New Roman" w:hAnsi="Times New Roman" w:cs="Times New Roman"/>
          <w:sz w:val="24"/>
          <w:szCs w:val="24"/>
        </w:rPr>
        <w:t>nicht definitiv-</w:t>
      </w:r>
      <w:r w:rsidR="00383D06" w:rsidRPr="008C660D">
        <w:rPr>
          <w:rFonts w:ascii="Times New Roman" w:hAnsi="Times New Roman" w:cs="Times New Roman"/>
          <w:sz w:val="24"/>
          <w:szCs w:val="24"/>
        </w:rPr>
        <w:t xml:space="preserve">unfehlbaren </w:t>
      </w:r>
      <w:r w:rsidR="006B3C22" w:rsidRPr="008C660D">
        <w:rPr>
          <w:rFonts w:ascii="Times New Roman" w:hAnsi="Times New Roman" w:cs="Times New Roman"/>
          <w:sz w:val="24"/>
          <w:szCs w:val="24"/>
        </w:rPr>
        <w:t>Bekund</w:t>
      </w:r>
      <w:r w:rsidR="00383D06" w:rsidRPr="008C660D">
        <w:rPr>
          <w:rFonts w:ascii="Times New Roman" w:hAnsi="Times New Roman" w:cs="Times New Roman"/>
          <w:sz w:val="24"/>
          <w:szCs w:val="24"/>
        </w:rPr>
        <w:t>ungen des Frauenausschlusses vo</w:t>
      </w:r>
      <w:r w:rsidR="0068584E" w:rsidRPr="008C660D">
        <w:rPr>
          <w:rFonts w:ascii="Times New Roman" w:hAnsi="Times New Roman" w:cs="Times New Roman"/>
          <w:sz w:val="24"/>
          <w:szCs w:val="24"/>
        </w:rPr>
        <w:t>n Seiten ein</w:t>
      </w:r>
      <w:r w:rsidR="00383D06" w:rsidRPr="008C660D">
        <w:rPr>
          <w:rFonts w:ascii="Times New Roman" w:hAnsi="Times New Roman" w:cs="Times New Roman"/>
          <w:sz w:val="24"/>
          <w:szCs w:val="24"/>
        </w:rPr>
        <w:t xml:space="preserve">es </w:t>
      </w:r>
      <w:proofErr w:type="spellStart"/>
      <w:r w:rsidR="00C74F81" w:rsidRPr="008C660D">
        <w:rPr>
          <w:rFonts w:ascii="Times New Roman" w:hAnsi="Times New Roman" w:cs="Times New Roman"/>
          <w:sz w:val="24"/>
          <w:szCs w:val="24"/>
        </w:rPr>
        <w:t>vorkonziliar</w:t>
      </w:r>
      <w:proofErr w:type="spellEnd"/>
      <w:r w:rsidR="00C74F81" w:rsidRPr="008C660D">
        <w:rPr>
          <w:rFonts w:ascii="Times New Roman" w:hAnsi="Times New Roman" w:cs="Times New Roman"/>
          <w:sz w:val="24"/>
          <w:szCs w:val="24"/>
        </w:rPr>
        <w:t xml:space="preserve"> geprägten </w:t>
      </w:r>
      <w:r w:rsidR="00383D06" w:rsidRPr="008C660D">
        <w:rPr>
          <w:rFonts w:ascii="Times New Roman" w:hAnsi="Times New Roman" w:cs="Times New Roman"/>
          <w:sz w:val="24"/>
          <w:szCs w:val="24"/>
        </w:rPr>
        <w:t xml:space="preserve">Lehramtes </w:t>
      </w:r>
      <w:r w:rsidR="0068584E" w:rsidRPr="008C660D">
        <w:rPr>
          <w:rFonts w:ascii="Times New Roman" w:hAnsi="Times New Roman" w:cs="Times New Roman"/>
          <w:sz w:val="24"/>
          <w:szCs w:val="24"/>
        </w:rPr>
        <w:t>zeitgemäß-</w:t>
      </w:r>
      <w:r w:rsidR="00C74F81" w:rsidRPr="008C660D">
        <w:rPr>
          <w:rFonts w:ascii="Times New Roman" w:hAnsi="Times New Roman" w:cs="Times New Roman"/>
          <w:sz w:val="24"/>
          <w:szCs w:val="24"/>
        </w:rPr>
        <w:t xml:space="preserve"> fruchtbar </w:t>
      </w:r>
      <w:r w:rsidR="0068584E" w:rsidRPr="008C660D">
        <w:rPr>
          <w:rFonts w:ascii="Times New Roman" w:hAnsi="Times New Roman" w:cs="Times New Roman"/>
          <w:sz w:val="24"/>
          <w:szCs w:val="24"/>
        </w:rPr>
        <w:t>„über-legen“</w:t>
      </w:r>
      <w:r w:rsidR="00C74F81" w:rsidRPr="008C660D">
        <w:rPr>
          <w:rFonts w:ascii="Times New Roman" w:hAnsi="Times New Roman" w:cs="Times New Roman"/>
          <w:sz w:val="24"/>
          <w:szCs w:val="24"/>
        </w:rPr>
        <w:t xml:space="preserve"> </w:t>
      </w:r>
      <w:r w:rsidR="00EE45D2" w:rsidRPr="008C660D">
        <w:rPr>
          <w:rFonts w:ascii="Times New Roman" w:hAnsi="Times New Roman" w:cs="Times New Roman"/>
          <w:sz w:val="24"/>
          <w:szCs w:val="24"/>
        </w:rPr>
        <w:t xml:space="preserve">und entwickeln </w:t>
      </w:r>
      <w:r w:rsidR="00C74F81" w:rsidRPr="008C660D">
        <w:rPr>
          <w:rFonts w:ascii="Times New Roman" w:hAnsi="Times New Roman" w:cs="Times New Roman"/>
          <w:sz w:val="24"/>
          <w:szCs w:val="24"/>
        </w:rPr>
        <w:t>konnte</w:t>
      </w:r>
      <w:r w:rsidR="00383D06" w:rsidRPr="008C660D">
        <w:rPr>
          <w:rFonts w:ascii="Times New Roman" w:hAnsi="Times New Roman" w:cs="Times New Roman"/>
          <w:sz w:val="24"/>
          <w:szCs w:val="24"/>
        </w:rPr>
        <w:t>.</w:t>
      </w:r>
      <w:r w:rsidR="00EE45D2" w:rsidRPr="008C660D">
        <w:rPr>
          <w:rFonts w:ascii="Times New Roman" w:hAnsi="Times New Roman" w:cs="Times New Roman"/>
          <w:sz w:val="24"/>
          <w:szCs w:val="24"/>
        </w:rPr>
        <w:t xml:space="preserve"> Z</w:t>
      </w:r>
      <w:r w:rsidR="00B274EF" w:rsidRPr="008C660D">
        <w:rPr>
          <w:rFonts w:ascii="Times New Roman" w:hAnsi="Times New Roman" w:cs="Times New Roman"/>
          <w:sz w:val="24"/>
          <w:szCs w:val="24"/>
        </w:rPr>
        <w:t>umal der Ausschluss der Frau</w:t>
      </w:r>
      <w:r w:rsidR="002531B0" w:rsidRPr="008C660D">
        <w:rPr>
          <w:rFonts w:ascii="Times New Roman" w:hAnsi="Times New Roman" w:cs="Times New Roman"/>
          <w:sz w:val="24"/>
          <w:szCs w:val="24"/>
        </w:rPr>
        <w:t xml:space="preserve"> von der Priesterweihe</w:t>
      </w:r>
      <w:r w:rsidR="004B6E17">
        <w:rPr>
          <w:rFonts w:ascii="Times New Roman" w:hAnsi="Times New Roman" w:cs="Times New Roman"/>
          <w:sz w:val="24"/>
          <w:szCs w:val="24"/>
        </w:rPr>
        <w:t xml:space="preserve"> theologisch </w:t>
      </w:r>
      <w:r w:rsidR="00163805">
        <w:rPr>
          <w:rFonts w:ascii="Times New Roman" w:hAnsi="Times New Roman" w:cs="Times New Roman"/>
          <w:sz w:val="24"/>
          <w:szCs w:val="24"/>
        </w:rPr>
        <w:t>als unhaltbar „theologisch kurz</w:t>
      </w:r>
      <w:r w:rsidR="00B274EF" w:rsidRPr="008C660D">
        <w:rPr>
          <w:rFonts w:ascii="Times New Roman" w:hAnsi="Times New Roman" w:cs="Times New Roman"/>
          <w:sz w:val="24"/>
          <w:szCs w:val="24"/>
        </w:rPr>
        <w:t>schlüssig“</w:t>
      </w:r>
      <w:r w:rsidR="00163805">
        <w:rPr>
          <w:rStyle w:val="Funotenzeichen"/>
          <w:rFonts w:ascii="Times New Roman" w:hAnsi="Times New Roman" w:cs="Times New Roman"/>
          <w:sz w:val="24"/>
          <w:szCs w:val="24"/>
        </w:rPr>
        <w:footnoteReference w:id="16"/>
      </w:r>
      <w:r w:rsidR="00B274EF" w:rsidRPr="008C660D">
        <w:rPr>
          <w:rFonts w:ascii="Times New Roman" w:hAnsi="Times New Roman" w:cs="Times New Roman"/>
          <w:sz w:val="24"/>
          <w:szCs w:val="24"/>
        </w:rPr>
        <w:t xml:space="preserve"> ausgewiesen war und ist (z.B. durch </w:t>
      </w:r>
      <w:r w:rsidR="00B87D58" w:rsidRPr="008C660D">
        <w:rPr>
          <w:rFonts w:ascii="Times New Roman" w:hAnsi="Times New Roman" w:cs="Times New Roman"/>
          <w:sz w:val="24"/>
          <w:szCs w:val="24"/>
        </w:rPr>
        <w:t xml:space="preserve">Walter </w:t>
      </w:r>
      <w:r w:rsidR="00014788" w:rsidRPr="008C660D">
        <w:rPr>
          <w:rFonts w:ascii="Times New Roman" w:hAnsi="Times New Roman" w:cs="Times New Roman"/>
          <w:sz w:val="24"/>
          <w:szCs w:val="24"/>
        </w:rPr>
        <w:t>Kardinal</w:t>
      </w:r>
      <w:r w:rsidR="00B87D58" w:rsidRPr="008C660D">
        <w:rPr>
          <w:rFonts w:ascii="Times New Roman" w:hAnsi="Times New Roman" w:cs="Times New Roman"/>
          <w:sz w:val="24"/>
          <w:szCs w:val="24"/>
        </w:rPr>
        <w:t xml:space="preserve"> </w:t>
      </w:r>
      <w:r w:rsidR="00B274EF" w:rsidRPr="008C660D">
        <w:rPr>
          <w:rFonts w:ascii="Times New Roman" w:hAnsi="Times New Roman" w:cs="Times New Roman"/>
          <w:sz w:val="24"/>
          <w:szCs w:val="24"/>
        </w:rPr>
        <w:t xml:space="preserve">Kasper-Schüler </w:t>
      </w:r>
      <w:proofErr w:type="spellStart"/>
      <w:r w:rsidR="00B274EF" w:rsidRPr="008C660D">
        <w:rPr>
          <w:rFonts w:ascii="Times New Roman" w:hAnsi="Times New Roman" w:cs="Times New Roman"/>
          <w:sz w:val="24"/>
          <w:szCs w:val="24"/>
        </w:rPr>
        <w:t>Medard</w:t>
      </w:r>
      <w:proofErr w:type="spellEnd"/>
      <w:r w:rsidR="00B274EF" w:rsidRPr="008C660D">
        <w:rPr>
          <w:rFonts w:ascii="Times New Roman" w:hAnsi="Times New Roman" w:cs="Times New Roman"/>
          <w:sz w:val="24"/>
          <w:szCs w:val="24"/>
        </w:rPr>
        <w:t xml:space="preserve"> Kehl</w:t>
      </w:r>
      <w:r w:rsidR="004B6E17">
        <w:rPr>
          <w:rFonts w:ascii="Times New Roman" w:hAnsi="Times New Roman" w:cs="Times New Roman"/>
          <w:sz w:val="24"/>
          <w:szCs w:val="24"/>
        </w:rPr>
        <w:t xml:space="preserve"> mit Zustimmung des Lehrers</w:t>
      </w:r>
      <w:r w:rsidR="00B274EF" w:rsidRPr="008C660D">
        <w:rPr>
          <w:rFonts w:ascii="Times New Roman" w:hAnsi="Times New Roman" w:cs="Times New Roman"/>
          <w:sz w:val="24"/>
          <w:szCs w:val="24"/>
        </w:rPr>
        <w:t xml:space="preserve">). Dies verunmöglicht der Ausschluss als definitiv-unabänderlich unfehlbare Wahrheit kraft des vom hierarchischen Lehramt dafür fraglich eigenmächtig beanspruchten </w:t>
      </w:r>
      <w:proofErr w:type="spellStart"/>
      <w:r w:rsidR="00B274EF" w:rsidRPr="008C660D">
        <w:rPr>
          <w:rFonts w:ascii="Times New Roman" w:hAnsi="Times New Roman" w:cs="Times New Roman"/>
          <w:sz w:val="24"/>
          <w:szCs w:val="24"/>
        </w:rPr>
        <w:t>Hl.Geistes</w:t>
      </w:r>
      <w:proofErr w:type="spellEnd"/>
      <w:r w:rsidR="00B274EF" w:rsidRPr="008C660D">
        <w:rPr>
          <w:rFonts w:ascii="Times New Roman" w:hAnsi="Times New Roman" w:cs="Times New Roman"/>
          <w:sz w:val="24"/>
          <w:szCs w:val="24"/>
        </w:rPr>
        <w:t xml:space="preserve"> und höchsten der Offenbarungswahrheit (=dem </w:t>
      </w:r>
      <w:proofErr w:type="spellStart"/>
      <w:r w:rsidR="00B274EF" w:rsidRPr="008C660D">
        <w:rPr>
          <w:rFonts w:ascii="Times New Roman" w:hAnsi="Times New Roman" w:cs="Times New Roman"/>
          <w:sz w:val="24"/>
          <w:szCs w:val="24"/>
        </w:rPr>
        <w:t>ius</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divinum</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positivum</w:t>
      </w:r>
      <w:proofErr w:type="spellEnd"/>
      <w:r w:rsidR="00B274EF" w:rsidRPr="008C660D">
        <w:rPr>
          <w:rFonts w:ascii="Times New Roman" w:hAnsi="Times New Roman" w:cs="Times New Roman"/>
          <w:sz w:val="24"/>
          <w:szCs w:val="24"/>
        </w:rPr>
        <w:t>) gleichen Zustimmungs- bzw. Glaubensgehorsamsgrades</w:t>
      </w:r>
      <w:r w:rsidR="00163805">
        <w:rPr>
          <w:rFonts w:ascii="Times New Roman" w:hAnsi="Times New Roman" w:cs="Times New Roman"/>
          <w:sz w:val="24"/>
          <w:szCs w:val="24"/>
        </w:rPr>
        <w:t xml:space="preserve">. Diese Wahrheit besitzt im Sinne der Antwort von </w:t>
      </w:r>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Ladislas</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Örsy</w:t>
      </w:r>
      <w:proofErr w:type="spellEnd"/>
      <w:r w:rsidR="00163805">
        <w:rPr>
          <w:rFonts w:ascii="Times New Roman" w:hAnsi="Times New Roman" w:cs="Times New Roman"/>
          <w:sz w:val="24"/>
          <w:szCs w:val="24"/>
        </w:rPr>
        <w:t xml:space="preserve"> an Kardinal Ratzinger keine Verpflichtungskraft</w:t>
      </w:r>
      <w:r w:rsidR="00163805">
        <w:rPr>
          <w:rStyle w:val="Funotenzeichen"/>
          <w:rFonts w:ascii="Times New Roman" w:hAnsi="Times New Roman" w:cs="Times New Roman"/>
          <w:sz w:val="24"/>
          <w:szCs w:val="24"/>
        </w:rPr>
        <w:footnoteReference w:id="17"/>
      </w:r>
      <w:r w:rsidR="00B274EF" w:rsidRPr="008C660D">
        <w:rPr>
          <w:rFonts w:ascii="Times New Roman" w:hAnsi="Times New Roman" w:cs="Times New Roman"/>
          <w:sz w:val="24"/>
          <w:szCs w:val="24"/>
        </w:rPr>
        <w:t>, soweit sie nicht von der Theologie und dem ganzen Volk Gottes anerkannt und durch ein ökumenisches Konzil leg</w:t>
      </w:r>
      <w:r w:rsidR="003D1367">
        <w:rPr>
          <w:rFonts w:ascii="Times New Roman" w:hAnsi="Times New Roman" w:cs="Times New Roman"/>
          <w:sz w:val="24"/>
          <w:szCs w:val="24"/>
        </w:rPr>
        <w:t>itimiert ist</w:t>
      </w:r>
      <w:r w:rsidR="00B274EF" w:rsidRPr="008C660D">
        <w:rPr>
          <w:rFonts w:ascii="Times New Roman" w:hAnsi="Times New Roman" w:cs="Times New Roman"/>
          <w:sz w:val="24"/>
          <w:szCs w:val="24"/>
        </w:rPr>
        <w:t xml:space="preserve">. Der </w:t>
      </w:r>
      <w:r w:rsidR="00B274EF" w:rsidRPr="008C660D">
        <w:rPr>
          <w:rFonts w:ascii="Times New Roman" w:hAnsi="Times New Roman" w:cs="Times New Roman"/>
          <w:sz w:val="24"/>
          <w:szCs w:val="24"/>
        </w:rPr>
        <w:lastRenderedPageBreak/>
        <w:t>Frauenausschluss vom Priesterwe</w:t>
      </w:r>
      <w:r w:rsidR="00B87D58" w:rsidRPr="008C660D">
        <w:rPr>
          <w:rFonts w:ascii="Times New Roman" w:hAnsi="Times New Roman" w:cs="Times New Roman"/>
          <w:sz w:val="24"/>
          <w:szCs w:val="24"/>
        </w:rPr>
        <w:t>iheamt hat damit durch „</w:t>
      </w:r>
      <w:proofErr w:type="spellStart"/>
      <w:r w:rsidR="00B87D58" w:rsidRPr="008C660D">
        <w:rPr>
          <w:rFonts w:ascii="Times New Roman" w:hAnsi="Times New Roman" w:cs="Times New Roman"/>
          <w:sz w:val="24"/>
          <w:szCs w:val="24"/>
        </w:rPr>
        <w:t>responsum</w:t>
      </w:r>
      <w:proofErr w:type="spellEnd"/>
      <w:r w:rsidR="00B274EF" w:rsidRPr="008C660D">
        <w:rPr>
          <w:rFonts w:ascii="Times New Roman" w:hAnsi="Times New Roman" w:cs="Times New Roman"/>
          <w:sz w:val="24"/>
          <w:szCs w:val="24"/>
        </w:rPr>
        <w:t xml:space="preserve"> </w:t>
      </w:r>
      <w:r w:rsidR="00B87D58" w:rsidRPr="008C660D">
        <w:rPr>
          <w:rFonts w:ascii="Times New Roman" w:hAnsi="Times New Roman" w:cs="Times New Roman"/>
          <w:sz w:val="24"/>
          <w:szCs w:val="24"/>
        </w:rPr>
        <w:t xml:space="preserve">ad </w:t>
      </w:r>
      <w:proofErr w:type="spellStart"/>
      <w:r w:rsidR="00B87D58" w:rsidRPr="008C660D">
        <w:rPr>
          <w:rFonts w:ascii="Times New Roman" w:hAnsi="Times New Roman" w:cs="Times New Roman"/>
          <w:sz w:val="24"/>
          <w:szCs w:val="24"/>
        </w:rPr>
        <w:t>dubium</w:t>
      </w:r>
      <w:proofErr w:type="spellEnd"/>
      <w:r w:rsidR="00B87D58" w:rsidRPr="008C660D">
        <w:rPr>
          <w:rFonts w:ascii="Times New Roman" w:hAnsi="Times New Roman" w:cs="Times New Roman"/>
          <w:sz w:val="24"/>
          <w:szCs w:val="24"/>
        </w:rPr>
        <w:t xml:space="preserve">“ </w:t>
      </w:r>
      <w:r w:rsidR="00B274EF" w:rsidRPr="008C660D">
        <w:rPr>
          <w:rFonts w:ascii="Times New Roman" w:hAnsi="Times New Roman" w:cs="Times New Roman"/>
          <w:sz w:val="24"/>
          <w:szCs w:val="24"/>
        </w:rPr>
        <w:t>erstmals in der Kirch</w:t>
      </w:r>
      <w:r w:rsidR="00B87D58" w:rsidRPr="008C660D">
        <w:rPr>
          <w:rFonts w:ascii="Times New Roman" w:hAnsi="Times New Roman" w:cs="Times New Roman"/>
          <w:sz w:val="24"/>
          <w:szCs w:val="24"/>
        </w:rPr>
        <w:t>enges</w:t>
      </w:r>
      <w:r w:rsidR="002A6416">
        <w:rPr>
          <w:rFonts w:ascii="Times New Roman" w:hAnsi="Times New Roman" w:cs="Times New Roman"/>
          <w:sz w:val="24"/>
          <w:szCs w:val="24"/>
        </w:rPr>
        <w:t>chichte den Charakter einer</w:t>
      </w:r>
      <w:r w:rsidR="00B274EF" w:rsidRPr="008C660D">
        <w:rPr>
          <w:rFonts w:ascii="Times New Roman" w:hAnsi="Times New Roman" w:cs="Times New Roman"/>
          <w:sz w:val="24"/>
          <w:szCs w:val="24"/>
        </w:rPr>
        <w:t xml:space="preserve"> dem </w:t>
      </w:r>
      <w:r w:rsidR="00B87D58" w:rsidRPr="008C660D">
        <w:rPr>
          <w:rFonts w:ascii="Times New Roman" w:hAnsi="Times New Roman" w:cs="Times New Roman"/>
          <w:sz w:val="24"/>
          <w:szCs w:val="24"/>
        </w:rPr>
        <w:t>„</w:t>
      </w:r>
      <w:proofErr w:type="spellStart"/>
      <w:r w:rsidR="00B274EF" w:rsidRPr="008C660D">
        <w:rPr>
          <w:rFonts w:ascii="Times New Roman" w:hAnsi="Times New Roman" w:cs="Times New Roman"/>
          <w:sz w:val="24"/>
          <w:szCs w:val="24"/>
        </w:rPr>
        <w:t>ius</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divinum</w:t>
      </w:r>
      <w:proofErr w:type="spellEnd"/>
      <w:r w:rsidR="00B274EF" w:rsidRPr="008C660D">
        <w:rPr>
          <w:rFonts w:ascii="Times New Roman" w:hAnsi="Times New Roman" w:cs="Times New Roman"/>
          <w:sz w:val="24"/>
          <w:szCs w:val="24"/>
        </w:rPr>
        <w:t xml:space="preserve"> </w:t>
      </w:r>
      <w:proofErr w:type="spellStart"/>
      <w:r w:rsidR="00B87D58" w:rsidRPr="008C660D">
        <w:rPr>
          <w:rFonts w:ascii="Times New Roman" w:hAnsi="Times New Roman" w:cs="Times New Roman"/>
          <w:sz w:val="24"/>
          <w:szCs w:val="24"/>
        </w:rPr>
        <w:t>positivum</w:t>
      </w:r>
      <w:proofErr w:type="spellEnd"/>
      <w:r w:rsidR="00B87D58" w:rsidRPr="008C660D">
        <w:rPr>
          <w:rFonts w:ascii="Times New Roman" w:hAnsi="Times New Roman" w:cs="Times New Roman"/>
          <w:sz w:val="24"/>
          <w:szCs w:val="24"/>
        </w:rPr>
        <w:t xml:space="preserve">“ der Offenbarung </w:t>
      </w:r>
      <w:r w:rsidR="00B274EF" w:rsidRPr="008C660D">
        <w:rPr>
          <w:rFonts w:ascii="Times New Roman" w:hAnsi="Times New Roman" w:cs="Times New Roman"/>
          <w:sz w:val="24"/>
          <w:szCs w:val="24"/>
        </w:rPr>
        <w:t xml:space="preserve">glaubensgehorsams-gleichgestellten definitiv unfehlbaren neuen Wahrheit der Kirche und des Kirchenrechts bekommen, die jetzt jederzeit auch wie der Jurisdiktionsprimat 1870 als Dogma= geoffenbarte Wahrheit feierlich verkündet werden kann (die Erläuterungen des Kommentars des Präfekten der Glaubenskongregation 1998 zum Dokument „Ad tuendem </w:t>
      </w:r>
      <w:proofErr w:type="spellStart"/>
      <w:r w:rsidR="00B274EF" w:rsidRPr="008C660D">
        <w:rPr>
          <w:rFonts w:ascii="Times New Roman" w:hAnsi="Times New Roman" w:cs="Times New Roman"/>
          <w:sz w:val="24"/>
          <w:szCs w:val="24"/>
        </w:rPr>
        <w:t>fidem</w:t>
      </w:r>
      <w:proofErr w:type="spellEnd"/>
      <w:r w:rsidR="00B274EF" w:rsidRPr="008C660D">
        <w:rPr>
          <w:rFonts w:ascii="Times New Roman" w:hAnsi="Times New Roman" w:cs="Times New Roman"/>
          <w:sz w:val="24"/>
          <w:szCs w:val="24"/>
        </w:rPr>
        <w:t>“</w:t>
      </w:r>
      <w:r w:rsidR="00B20EA8">
        <w:rPr>
          <w:rFonts w:ascii="Times New Roman" w:hAnsi="Times New Roman" w:cs="Times New Roman"/>
          <w:sz w:val="24"/>
          <w:szCs w:val="24"/>
        </w:rPr>
        <w:t xml:space="preserve"> von Johannes Paul II, das</w:t>
      </w:r>
      <w:r w:rsidR="00723423">
        <w:rPr>
          <w:rFonts w:ascii="Times New Roman" w:hAnsi="Times New Roman" w:cs="Times New Roman"/>
          <w:sz w:val="24"/>
          <w:szCs w:val="24"/>
        </w:rPr>
        <w:t xml:space="preserve"> die Einfügung des</w:t>
      </w:r>
      <w:r w:rsidR="00B274EF" w:rsidRPr="008C660D">
        <w:rPr>
          <w:rFonts w:ascii="Times New Roman" w:hAnsi="Times New Roman" w:cs="Times New Roman"/>
          <w:sz w:val="24"/>
          <w:szCs w:val="24"/>
        </w:rPr>
        <w:t xml:space="preserve"> </w:t>
      </w:r>
      <w:r w:rsidR="00723423">
        <w:rPr>
          <w:rFonts w:ascii="Times New Roman" w:hAnsi="Times New Roman" w:cs="Times New Roman"/>
          <w:sz w:val="24"/>
          <w:szCs w:val="24"/>
        </w:rPr>
        <w:t xml:space="preserve">neuen </w:t>
      </w:r>
      <w:r w:rsidR="00B274EF" w:rsidRPr="008C660D">
        <w:rPr>
          <w:rFonts w:ascii="Times New Roman" w:hAnsi="Times New Roman" w:cs="Times New Roman"/>
          <w:sz w:val="24"/>
          <w:szCs w:val="24"/>
        </w:rPr>
        <w:t>c.750§2</w:t>
      </w:r>
      <w:r w:rsidR="00723423">
        <w:rPr>
          <w:rFonts w:ascii="Times New Roman" w:hAnsi="Times New Roman" w:cs="Times New Roman"/>
          <w:sz w:val="24"/>
          <w:szCs w:val="24"/>
        </w:rPr>
        <w:t xml:space="preserve"> </w:t>
      </w:r>
      <w:proofErr w:type="spellStart"/>
      <w:r w:rsidR="00723423">
        <w:rPr>
          <w:rFonts w:ascii="Times New Roman" w:hAnsi="Times New Roman" w:cs="Times New Roman"/>
          <w:sz w:val="24"/>
          <w:szCs w:val="24"/>
        </w:rPr>
        <w:t>u.a</w:t>
      </w:r>
      <w:proofErr w:type="spellEnd"/>
      <w:r w:rsidR="00723423">
        <w:rPr>
          <w:rFonts w:ascii="Times New Roman" w:hAnsi="Times New Roman" w:cs="Times New Roman"/>
          <w:sz w:val="24"/>
          <w:szCs w:val="24"/>
        </w:rPr>
        <w:t xml:space="preserve"> in den CIC/1983 erlässt s. Anm.13</w:t>
      </w:r>
      <w:r w:rsidR="00B274EF" w:rsidRPr="008C660D">
        <w:rPr>
          <w:rFonts w:ascii="Times New Roman" w:hAnsi="Times New Roman" w:cs="Times New Roman"/>
          <w:sz w:val="24"/>
          <w:szCs w:val="24"/>
        </w:rPr>
        <w:t xml:space="preserve">, weisen ausdrücklich darauf hin). Damit ist also c.1024 kein veränderliches Kirchengesetz mehr, sondern erhält durch c.750§2-OS den Charakter einer unabänderlich-unfehlbaren Glaubensgesetzeswahrheit der Hierarchie in Art eines neuen </w:t>
      </w:r>
      <w:r w:rsidR="00336152" w:rsidRPr="008C660D">
        <w:rPr>
          <w:rFonts w:ascii="Times New Roman" w:hAnsi="Times New Roman" w:cs="Times New Roman"/>
          <w:sz w:val="24"/>
          <w:szCs w:val="24"/>
        </w:rPr>
        <w:t xml:space="preserve">unfehlbar-unabänderlich </w:t>
      </w:r>
      <w:r w:rsidR="00B274EF" w:rsidRPr="008C660D">
        <w:rPr>
          <w:rFonts w:ascii="Times New Roman" w:hAnsi="Times New Roman" w:cs="Times New Roman"/>
          <w:sz w:val="24"/>
          <w:szCs w:val="24"/>
        </w:rPr>
        <w:t xml:space="preserve">sekundären </w:t>
      </w:r>
      <w:proofErr w:type="spellStart"/>
      <w:r w:rsidR="00B274EF" w:rsidRPr="008C660D">
        <w:rPr>
          <w:rFonts w:ascii="Times New Roman" w:hAnsi="Times New Roman" w:cs="Times New Roman"/>
          <w:sz w:val="24"/>
          <w:szCs w:val="24"/>
        </w:rPr>
        <w:t>ius</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divinum</w:t>
      </w:r>
      <w:proofErr w:type="spellEnd"/>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positivum</w:t>
      </w:r>
      <w:proofErr w:type="spellEnd"/>
      <w:r w:rsidR="00336152" w:rsidRPr="008C660D">
        <w:rPr>
          <w:rFonts w:ascii="Times New Roman" w:hAnsi="Times New Roman" w:cs="Times New Roman"/>
          <w:sz w:val="24"/>
          <w:szCs w:val="24"/>
        </w:rPr>
        <w:t xml:space="preserve"> </w:t>
      </w:r>
      <w:proofErr w:type="spellStart"/>
      <w:r w:rsidR="00336152" w:rsidRPr="008C660D">
        <w:rPr>
          <w:rFonts w:ascii="Times New Roman" w:hAnsi="Times New Roman" w:cs="Times New Roman"/>
          <w:sz w:val="24"/>
          <w:szCs w:val="24"/>
        </w:rPr>
        <w:t>tenendum</w:t>
      </w:r>
      <w:proofErr w:type="spellEnd"/>
      <w:r w:rsidR="00B274EF" w:rsidRPr="008C660D">
        <w:rPr>
          <w:rFonts w:ascii="Times New Roman" w:hAnsi="Times New Roman" w:cs="Times New Roman"/>
          <w:sz w:val="24"/>
          <w:szCs w:val="24"/>
        </w:rPr>
        <w:t xml:space="preserve"> </w:t>
      </w:r>
      <w:r w:rsidR="00336152" w:rsidRPr="008C660D">
        <w:rPr>
          <w:rFonts w:ascii="Times New Roman" w:hAnsi="Times New Roman" w:cs="Times New Roman"/>
          <w:sz w:val="24"/>
          <w:szCs w:val="24"/>
        </w:rPr>
        <w:t xml:space="preserve">bzw. </w:t>
      </w:r>
      <w:proofErr w:type="spellStart"/>
      <w:r w:rsidR="002531B0" w:rsidRPr="008C660D">
        <w:rPr>
          <w:rFonts w:ascii="Times New Roman" w:hAnsi="Times New Roman" w:cs="Times New Roman"/>
          <w:sz w:val="24"/>
          <w:szCs w:val="24"/>
        </w:rPr>
        <w:t>ius</w:t>
      </w:r>
      <w:proofErr w:type="spellEnd"/>
      <w:r w:rsidR="002531B0" w:rsidRPr="008C660D">
        <w:rPr>
          <w:rFonts w:ascii="Times New Roman" w:hAnsi="Times New Roman" w:cs="Times New Roman"/>
          <w:sz w:val="24"/>
          <w:szCs w:val="24"/>
        </w:rPr>
        <w:t xml:space="preserve"> </w:t>
      </w:r>
      <w:proofErr w:type="spellStart"/>
      <w:r w:rsidR="002531B0" w:rsidRPr="008C660D">
        <w:rPr>
          <w:rFonts w:ascii="Times New Roman" w:hAnsi="Times New Roman" w:cs="Times New Roman"/>
          <w:sz w:val="24"/>
          <w:szCs w:val="24"/>
        </w:rPr>
        <w:t>divinum</w:t>
      </w:r>
      <w:proofErr w:type="spellEnd"/>
      <w:r w:rsidR="002531B0" w:rsidRPr="008C660D">
        <w:rPr>
          <w:rFonts w:ascii="Times New Roman" w:hAnsi="Times New Roman" w:cs="Times New Roman"/>
          <w:sz w:val="24"/>
          <w:szCs w:val="24"/>
        </w:rPr>
        <w:t xml:space="preserve"> </w:t>
      </w:r>
      <w:proofErr w:type="spellStart"/>
      <w:r w:rsidR="00336152" w:rsidRPr="008C660D">
        <w:rPr>
          <w:rFonts w:ascii="Times New Roman" w:hAnsi="Times New Roman" w:cs="Times New Roman"/>
          <w:sz w:val="24"/>
          <w:szCs w:val="24"/>
        </w:rPr>
        <w:t>hierarchicum</w:t>
      </w:r>
      <w:proofErr w:type="spellEnd"/>
      <w:r w:rsidR="00B274EF" w:rsidRPr="008C660D">
        <w:rPr>
          <w:rFonts w:ascii="Times New Roman" w:hAnsi="Times New Roman" w:cs="Times New Roman"/>
          <w:sz w:val="24"/>
          <w:szCs w:val="24"/>
        </w:rPr>
        <w:t xml:space="preserve">. </w:t>
      </w:r>
    </w:p>
    <w:p w:rsidR="00B274EF" w:rsidRPr="008C660D" w:rsidRDefault="00B274EF"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Anders ausgedrückt: Ohne die neue Wahrheit der Hierarchie von 1989 (seit 1998 c.750§2) wäre OS eine Art Lehrrecht ad </w:t>
      </w:r>
      <w:proofErr w:type="spellStart"/>
      <w:r w:rsidRPr="008C660D">
        <w:rPr>
          <w:rFonts w:ascii="Times New Roman" w:hAnsi="Times New Roman" w:cs="Times New Roman"/>
          <w:sz w:val="24"/>
          <w:szCs w:val="24"/>
        </w:rPr>
        <w:t>experimentum</w:t>
      </w:r>
      <w:proofErr w:type="spellEnd"/>
      <w:r w:rsidRPr="008C660D">
        <w:rPr>
          <w:rFonts w:ascii="Times New Roman" w:hAnsi="Times New Roman" w:cs="Times New Roman"/>
          <w:sz w:val="24"/>
          <w:szCs w:val="24"/>
        </w:rPr>
        <w:t xml:space="preserve"> des Papstes mit dem Apell und unter dem Vorbehalt definitiver Annahme durch die Theologie und das ganze Volk Gottes geblieben. C. 1024 hätte weiterhin als einfaches kirchli</w:t>
      </w:r>
      <w:r w:rsidR="00C00607">
        <w:rPr>
          <w:rFonts w:ascii="Times New Roman" w:hAnsi="Times New Roman" w:cs="Times New Roman"/>
          <w:sz w:val="24"/>
          <w:szCs w:val="24"/>
        </w:rPr>
        <w:t>ch-geschichtlich veränderliches</w:t>
      </w:r>
      <w:r w:rsidRPr="008C660D">
        <w:rPr>
          <w:rFonts w:ascii="Times New Roman" w:hAnsi="Times New Roman" w:cs="Times New Roman"/>
          <w:sz w:val="24"/>
          <w:szCs w:val="24"/>
        </w:rPr>
        <w:t xml:space="preserve"> Kirchenrecht verstanden werden und damit gemäß der vom Konzil als eigene Wahrheit wiedererkannten innerkirchlichen Ordnungswahrheit des Volkes Gottes in Menschenwürde/ Gewissensfreiheit-Gleichheit „von der </w:t>
      </w:r>
      <w:proofErr w:type="spellStart"/>
      <w:r w:rsidRPr="008C660D">
        <w:rPr>
          <w:rFonts w:ascii="Times New Roman" w:hAnsi="Times New Roman" w:cs="Times New Roman"/>
          <w:sz w:val="24"/>
          <w:szCs w:val="24"/>
        </w:rPr>
        <w:t>Mann</w:t>
      </w:r>
      <w:proofErr w:type="spellEnd"/>
      <w:r w:rsidRPr="008C660D">
        <w:rPr>
          <w:rFonts w:ascii="Times New Roman" w:hAnsi="Times New Roman" w:cs="Times New Roman"/>
          <w:sz w:val="24"/>
          <w:szCs w:val="24"/>
        </w:rPr>
        <w:t xml:space="preserve">- zur Menschweihe“ (Ida </w:t>
      </w:r>
      <w:proofErr w:type="spellStart"/>
      <w:r w:rsidRPr="008C660D">
        <w:rPr>
          <w:rFonts w:ascii="Times New Roman" w:hAnsi="Times New Roman" w:cs="Times New Roman"/>
          <w:sz w:val="24"/>
          <w:szCs w:val="24"/>
        </w:rPr>
        <w:t>Raming</w:t>
      </w:r>
      <w:proofErr w:type="spellEnd"/>
      <w:r w:rsidRPr="008C660D">
        <w:rPr>
          <w:rFonts w:ascii="Times New Roman" w:hAnsi="Times New Roman" w:cs="Times New Roman"/>
          <w:sz w:val="24"/>
          <w:szCs w:val="24"/>
        </w:rPr>
        <w:t xml:space="preserve">) geändert werden können. </w:t>
      </w:r>
    </w:p>
    <w:p w:rsidR="00B274EF" w:rsidRPr="008C660D" w:rsidRDefault="003D1367" w:rsidP="008C660D">
      <w:pPr>
        <w:pStyle w:val="KeinLeerraum"/>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8C660D">
        <w:rPr>
          <w:rFonts w:ascii="Times New Roman" w:hAnsi="Times New Roman" w:cs="Times New Roman"/>
          <w:sz w:val="24"/>
          <w:szCs w:val="24"/>
        </w:rPr>
        <w:t xml:space="preserve">uch die Abschaffung der sakramentalen </w:t>
      </w:r>
      <w:proofErr w:type="spellStart"/>
      <w:r w:rsidRPr="008C660D">
        <w:rPr>
          <w:rFonts w:ascii="Times New Roman" w:hAnsi="Times New Roman" w:cs="Times New Roman"/>
          <w:sz w:val="24"/>
          <w:szCs w:val="24"/>
        </w:rPr>
        <w:t>Diakonatsweihe</w:t>
      </w:r>
      <w:proofErr w:type="spellEnd"/>
      <w:r w:rsidRPr="008C660D">
        <w:rPr>
          <w:rFonts w:ascii="Times New Roman" w:hAnsi="Times New Roman" w:cs="Times New Roman"/>
          <w:sz w:val="24"/>
          <w:szCs w:val="24"/>
        </w:rPr>
        <w:t xml:space="preserve"> in Person Christi des Hauptes 2009 </w:t>
      </w:r>
      <w:r>
        <w:rPr>
          <w:rFonts w:ascii="Times New Roman" w:hAnsi="Times New Roman" w:cs="Times New Roman"/>
          <w:sz w:val="24"/>
          <w:szCs w:val="24"/>
        </w:rPr>
        <w:t>i</w:t>
      </w:r>
      <w:r w:rsidR="00B274EF" w:rsidRPr="008C660D">
        <w:rPr>
          <w:rFonts w:ascii="Times New Roman" w:hAnsi="Times New Roman" w:cs="Times New Roman"/>
          <w:sz w:val="24"/>
          <w:szCs w:val="24"/>
        </w:rPr>
        <w:t>s</w:t>
      </w:r>
      <w:r>
        <w:rPr>
          <w:rFonts w:ascii="Times New Roman" w:hAnsi="Times New Roman" w:cs="Times New Roman"/>
          <w:sz w:val="24"/>
          <w:szCs w:val="24"/>
        </w:rPr>
        <w:t>t als</w:t>
      </w:r>
      <w:r w:rsidR="00B274EF" w:rsidRPr="008C660D">
        <w:rPr>
          <w:rFonts w:ascii="Times New Roman" w:hAnsi="Times New Roman" w:cs="Times New Roman"/>
          <w:sz w:val="24"/>
          <w:szCs w:val="24"/>
        </w:rPr>
        <w:t xml:space="preserve"> V</w:t>
      </w:r>
      <w:r>
        <w:rPr>
          <w:rFonts w:ascii="Times New Roman" w:hAnsi="Times New Roman" w:cs="Times New Roman"/>
          <w:sz w:val="24"/>
          <w:szCs w:val="24"/>
        </w:rPr>
        <w:t xml:space="preserve">ollzug der </w:t>
      </w:r>
      <w:r w:rsidR="00B274EF" w:rsidRPr="008C660D">
        <w:rPr>
          <w:rFonts w:ascii="Times New Roman" w:hAnsi="Times New Roman" w:cs="Times New Roman"/>
          <w:sz w:val="24"/>
          <w:szCs w:val="24"/>
        </w:rPr>
        <w:t>Wahrheitsselbstermächtigung der Hierarchie</w:t>
      </w:r>
      <w:r>
        <w:rPr>
          <w:rFonts w:ascii="Times New Roman" w:hAnsi="Times New Roman" w:cs="Times New Roman"/>
          <w:sz w:val="24"/>
          <w:szCs w:val="24"/>
        </w:rPr>
        <w:t xml:space="preserve"> in c.750§2 zu sehen. D</w:t>
      </w:r>
      <w:r w:rsidR="00B274EF" w:rsidRPr="008C660D">
        <w:rPr>
          <w:rFonts w:ascii="Times New Roman" w:hAnsi="Times New Roman" w:cs="Times New Roman"/>
          <w:sz w:val="24"/>
          <w:szCs w:val="24"/>
        </w:rPr>
        <w:t xml:space="preserve">eren Öffnung für die Frau </w:t>
      </w:r>
      <w:r>
        <w:rPr>
          <w:rFonts w:ascii="Times New Roman" w:hAnsi="Times New Roman" w:cs="Times New Roman"/>
          <w:sz w:val="24"/>
          <w:szCs w:val="24"/>
        </w:rPr>
        <w:t xml:space="preserve">war </w:t>
      </w:r>
      <w:r w:rsidR="00B274EF" w:rsidRPr="008C660D">
        <w:rPr>
          <w:rFonts w:ascii="Times New Roman" w:hAnsi="Times New Roman" w:cs="Times New Roman"/>
          <w:sz w:val="24"/>
          <w:szCs w:val="24"/>
        </w:rPr>
        <w:t>längst theologisch</w:t>
      </w:r>
      <w:r>
        <w:rPr>
          <w:rFonts w:ascii="Times New Roman" w:hAnsi="Times New Roman" w:cs="Times New Roman"/>
          <w:sz w:val="24"/>
          <w:szCs w:val="24"/>
        </w:rPr>
        <w:t xml:space="preserve"> und lehramtlich</w:t>
      </w:r>
      <w:r w:rsidR="00AD03E0">
        <w:rPr>
          <w:rFonts w:ascii="Times New Roman" w:hAnsi="Times New Roman" w:cs="Times New Roman"/>
          <w:sz w:val="24"/>
          <w:szCs w:val="24"/>
        </w:rPr>
        <w:t xml:space="preserve"> (z.B. von Karl Kardinal Lehmann) </w:t>
      </w:r>
      <w:r>
        <w:rPr>
          <w:rFonts w:ascii="Times New Roman" w:hAnsi="Times New Roman" w:cs="Times New Roman"/>
          <w:sz w:val="24"/>
          <w:szCs w:val="24"/>
        </w:rPr>
        <w:t>unterstützt</w:t>
      </w:r>
      <w:r w:rsidR="00AD03E0">
        <w:rPr>
          <w:rFonts w:ascii="Times New Roman" w:hAnsi="Times New Roman" w:cs="Times New Roman"/>
          <w:sz w:val="24"/>
          <w:szCs w:val="24"/>
        </w:rPr>
        <w:t xml:space="preserve"> unaufhaltsam vorbereitet, hätte aber den neu</w:t>
      </w:r>
      <w:r w:rsidR="00B274EF" w:rsidRPr="008C660D">
        <w:rPr>
          <w:rFonts w:ascii="Times New Roman" w:hAnsi="Times New Roman" w:cs="Times New Roman"/>
          <w:sz w:val="24"/>
          <w:szCs w:val="24"/>
        </w:rPr>
        <w:t xml:space="preserve"> definitiv-una</w:t>
      </w:r>
      <w:r>
        <w:rPr>
          <w:rFonts w:ascii="Times New Roman" w:hAnsi="Times New Roman" w:cs="Times New Roman"/>
          <w:sz w:val="24"/>
          <w:szCs w:val="24"/>
        </w:rPr>
        <w:t>bänderlich unfehlbare</w:t>
      </w:r>
      <w:r w:rsidR="00AD03E0">
        <w:rPr>
          <w:rFonts w:ascii="Times New Roman" w:hAnsi="Times New Roman" w:cs="Times New Roman"/>
          <w:sz w:val="24"/>
          <w:szCs w:val="24"/>
        </w:rPr>
        <w:t>n</w:t>
      </w:r>
      <w:r>
        <w:rPr>
          <w:rFonts w:ascii="Times New Roman" w:hAnsi="Times New Roman" w:cs="Times New Roman"/>
          <w:sz w:val="24"/>
          <w:szCs w:val="24"/>
        </w:rPr>
        <w:t xml:space="preserve"> </w:t>
      </w:r>
      <w:r w:rsidR="00AD03E0">
        <w:rPr>
          <w:rFonts w:ascii="Times New Roman" w:hAnsi="Times New Roman" w:cs="Times New Roman"/>
          <w:sz w:val="24"/>
          <w:szCs w:val="24"/>
        </w:rPr>
        <w:t>(</w:t>
      </w:r>
      <w:r>
        <w:rPr>
          <w:rFonts w:ascii="Times New Roman" w:hAnsi="Times New Roman" w:cs="Times New Roman"/>
          <w:sz w:val="24"/>
          <w:szCs w:val="24"/>
        </w:rPr>
        <w:t>c.750§2</w:t>
      </w:r>
      <w:r w:rsidR="00AD03E0">
        <w:rPr>
          <w:rFonts w:ascii="Times New Roman" w:hAnsi="Times New Roman" w:cs="Times New Roman"/>
          <w:sz w:val="24"/>
          <w:szCs w:val="24"/>
        </w:rPr>
        <w:t>) ultrakonservativen Hierarchiekirche-Restaurationskurs</w:t>
      </w:r>
      <w:r w:rsidR="002A6416">
        <w:rPr>
          <w:rFonts w:ascii="Times New Roman" w:hAnsi="Times New Roman" w:cs="Times New Roman"/>
          <w:sz w:val="24"/>
          <w:szCs w:val="24"/>
        </w:rPr>
        <w:t xml:space="preserve"> </w:t>
      </w:r>
      <w:r w:rsidR="00B274EF" w:rsidRPr="008C660D">
        <w:rPr>
          <w:rFonts w:ascii="Times New Roman" w:hAnsi="Times New Roman" w:cs="Times New Roman"/>
          <w:sz w:val="24"/>
          <w:szCs w:val="24"/>
        </w:rPr>
        <w:t>(auf der Linie von Kardinal Ratzinger/ Papst Benedikt XVI.-P</w:t>
      </w:r>
      <w:r w:rsidR="00AD03E0">
        <w:rPr>
          <w:rFonts w:ascii="Times New Roman" w:hAnsi="Times New Roman" w:cs="Times New Roman"/>
          <w:sz w:val="24"/>
          <w:szCs w:val="24"/>
        </w:rPr>
        <w:t>iusbruderschaft) gesprengt</w:t>
      </w:r>
      <w:r w:rsidR="001A5E0D">
        <w:rPr>
          <w:rFonts w:ascii="Times New Roman" w:hAnsi="Times New Roman" w:cs="Times New Roman"/>
          <w:sz w:val="24"/>
          <w:szCs w:val="24"/>
        </w:rPr>
        <w:t>. Eine exklusiv männliche</w:t>
      </w:r>
      <w:r w:rsidR="00B274EF" w:rsidRPr="008C660D">
        <w:rPr>
          <w:rFonts w:ascii="Times New Roman" w:hAnsi="Times New Roman" w:cs="Times New Roman"/>
          <w:sz w:val="24"/>
          <w:szCs w:val="24"/>
        </w:rPr>
        <w:t xml:space="preserve"> sakramentale </w:t>
      </w:r>
      <w:proofErr w:type="spellStart"/>
      <w:r w:rsidR="00B274EF" w:rsidRPr="008C660D">
        <w:rPr>
          <w:rFonts w:ascii="Times New Roman" w:hAnsi="Times New Roman" w:cs="Times New Roman"/>
          <w:sz w:val="24"/>
          <w:szCs w:val="24"/>
        </w:rPr>
        <w:t>Diakonweihe</w:t>
      </w:r>
      <w:proofErr w:type="spellEnd"/>
      <w:r w:rsidR="00B274EF" w:rsidRPr="008C660D">
        <w:rPr>
          <w:rFonts w:ascii="Times New Roman" w:hAnsi="Times New Roman" w:cs="Times New Roman"/>
          <w:sz w:val="24"/>
          <w:szCs w:val="24"/>
        </w:rPr>
        <w:t xml:space="preserve"> hätte mit c.750§2-OS kompatibel bleiben können.</w:t>
      </w:r>
    </w:p>
    <w:p w:rsidR="00980BE0" w:rsidRPr="008C660D" w:rsidRDefault="00980BE0" w:rsidP="008C660D">
      <w:pPr>
        <w:pStyle w:val="KeinLeerraum"/>
        <w:spacing w:line="360" w:lineRule="auto"/>
        <w:jc w:val="both"/>
        <w:rPr>
          <w:rFonts w:ascii="Times New Roman" w:hAnsi="Times New Roman" w:cs="Times New Roman"/>
          <w:sz w:val="24"/>
          <w:szCs w:val="24"/>
        </w:rPr>
      </w:pPr>
    </w:p>
    <w:p w:rsidR="00B274EF" w:rsidRPr="008C660D" w:rsidRDefault="00B274EF"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2. Die letzte unfehlbare Entscheidungsinstanz über diesen neuen unfehlbaren Weiheausschluss-Wahrheitsanspruch der Hierarchie ist die als kircheneigene (heilsgemäße Vernunft</w:t>
      </w:r>
      <w:r w:rsidR="001A5E0D">
        <w:rPr>
          <w:rFonts w:ascii="Times New Roman" w:hAnsi="Times New Roman" w:cs="Times New Roman"/>
          <w:sz w:val="24"/>
          <w:szCs w:val="24"/>
        </w:rPr>
        <w:t>-</w:t>
      </w:r>
      <w:r w:rsidR="00C00607">
        <w:rPr>
          <w:rFonts w:ascii="Times New Roman" w:hAnsi="Times New Roman" w:cs="Times New Roman"/>
          <w:sz w:val="24"/>
          <w:szCs w:val="24"/>
        </w:rPr>
        <w:t>) Wahrheit vom Konzil wiedererkannte freie</w:t>
      </w:r>
      <w:r w:rsidRPr="008C660D">
        <w:rPr>
          <w:rFonts w:ascii="Times New Roman" w:hAnsi="Times New Roman" w:cs="Times New Roman"/>
          <w:sz w:val="24"/>
          <w:szCs w:val="24"/>
        </w:rPr>
        <w:t xml:space="preserve"> Menschenwürde-Gewissensüberzeugung jeder und aller Personen (ohne Geschlechtsunterschied) des ganzen unfehlbaren Volkes Gottes. Sie schließt im Sinne von DH</w:t>
      </w:r>
      <w:r w:rsidR="00204ACB">
        <w:rPr>
          <w:rFonts w:ascii="Times New Roman" w:hAnsi="Times New Roman" w:cs="Times New Roman"/>
          <w:sz w:val="24"/>
          <w:szCs w:val="24"/>
        </w:rPr>
        <w:t>/</w:t>
      </w:r>
      <w:r w:rsidR="00C00607">
        <w:rPr>
          <w:rFonts w:ascii="Times New Roman" w:hAnsi="Times New Roman" w:cs="Times New Roman"/>
          <w:sz w:val="24"/>
          <w:szCs w:val="24"/>
        </w:rPr>
        <w:t>Art.</w:t>
      </w:r>
      <w:r w:rsidR="00204ACB">
        <w:rPr>
          <w:rFonts w:ascii="Times New Roman" w:hAnsi="Times New Roman" w:cs="Times New Roman"/>
          <w:sz w:val="24"/>
          <w:szCs w:val="24"/>
        </w:rPr>
        <w:t>3</w:t>
      </w:r>
      <w:r w:rsidRPr="008C660D">
        <w:rPr>
          <w:rFonts w:ascii="Times New Roman" w:hAnsi="Times New Roman" w:cs="Times New Roman"/>
          <w:sz w:val="24"/>
          <w:szCs w:val="24"/>
        </w:rPr>
        <w:t xml:space="preserve"> die Pflicht ein, auch gegen </w:t>
      </w:r>
      <w:r w:rsidR="001A5E0D">
        <w:rPr>
          <w:rFonts w:ascii="Times New Roman" w:hAnsi="Times New Roman" w:cs="Times New Roman"/>
          <w:sz w:val="24"/>
          <w:szCs w:val="24"/>
        </w:rPr>
        <w:t xml:space="preserve">das </w:t>
      </w:r>
      <w:r w:rsidRPr="008C660D">
        <w:rPr>
          <w:rFonts w:ascii="Times New Roman" w:hAnsi="Times New Roman" w:cs="Times New Roman"/>
          <w:sz w:val="24"/>
          <w:szCs w:val="24"/>
        </w:rPr>
        <w:t xml:space="preserve">bestehende </w:t>
      </w:r>
      <w:r w:rsidR="001A5E0D">
        <w:rPr>
          <w:rFonts w:ascii="Times New Roman" w:hAnsi="Times New Roman" w:cs="Times New Roman"/>
          <w:sz w:val="24"/>
          <w:szCs w:val="24"/>
        </w:rPr>
        <w:t xml:space="preserve">hierarchisch-göttliche </w:t>
      </w:r>
      <w:r w:rsidR="00292E7A">
        <w:rPr>
          <w:rFonts w:ascii="Times New Roman" w:hAnsi="Times New Roman" w:cs="Times New Roman"/>
          <w:sz w:val="24"/>
          <w:szCs w:val="24"/>
        </w:rPr>
        <w:t>Glaubensrechtsystem („</w:t>
      </w:r>
      <w:proofErr w:type="spellStart"/>
      <w:r w:rsidR="00292E7A">
        <w:rPr>
          <w:rFonts w:ascii="Times New Roman" w:hAnsi="Times New Roman" w:cs="Times New Roman"/>
          <w:sz w:val="24"/>
          <w:szCs w:val="24"/>
        </w:rPr>
        <w:t>semel</w:t>
      </w:r>
      <w:proofErr w:type="spellEnd"/>
      <w:r w:rsidR="00292E7A">
        <w:rPr>
          <w:rFonts w:ascii="Times New Roman" w:hAnsi="Times New Roman" w:cs="Times New Roman"/>
          <w:sz w:val="24"/>
          <w:szCs w:val="24"/>
        </w:rPr>
        <w:t xml:space="preserve"> </w:t>
      </w:r>
      <w:proofErr w:type="spellStart"/>
      <w:r w:rsidR="00292E7A">
        <w:rPr>
          <w:rFonts w:ascii="Times New Roman" w:hAnsi="Times New Roman" w:cs="Times New Roman"/>
          <w:sz w:val="24"/>
          <w:szCs w:val="24"/>
        </w:rPr>
        <w:t>catholicus-semper</w:t>
      </w:r>
      <w:proofErr w:type="spellEnd"/>
      <w:r w:rsidR="00292E7A">
        <w:rPr>
          <w:rFonts w:ascii="Times New Roman" w:hAnsi="Times New Roman" w:cs="Times New Roman"/>
          <w:sz w:val="24"/>
          <w:szCs w:val="24"/>
        </w:rPr>
        <w:t xml:space="preserve"> </w:t>
      </w:r>
      <w:proofErr w:type="spellStart"/>
      <w:r w:rsidR="00292E7A">
        <w:rPr>
          <w:rFonts w:ascii="Times New Roman" w:hAnsi="Times New Roman" w:cs="Times New Roman"/>
          <w:sz w:val="24"/>
          <w:szCs w:val="24"/>
        </w:rPr>
        <w:t>catholicus</w:t>
      </w:r>
      <w:proofErr w:type="spellEnd"/>
      <w:r w:rsidR="00292E7A">
        <w:rPr>
          <w:rFonts w:ascii="Times New Roman" w:hAnsi="Times New Roman" w:cs="Times New Roman"/>
          <w:sz w:val="24"/>
          <w:szCs w:val="24"/>
        </w:rPr>
        <w:t>“)</w:t>
      </w:r>
      <w:r w:rsidRPr="008C660D">
        <w:rPr>
          <w:rFonts w:ascii="Times New Roman" w:hAnsi="Times New Roman" w:cs="Times New Roman"/>
          <w:sz w:val="24"/>
          <w:szCs w:val="24"/>
        </w:rPr>
        <w:t xml:space="preserve">  der eigenen Gewissensüberzeugu</w:t>
      </w:r>
      <w:r w:rsidR="00C00607">
        <w:rPr>
          <w:rFonts w:ascii="Times New Roman" w:hAnsi="Times New Roman" w:cs="Times New Roman"/>
          <w:sz w:val="24"/>
          <w:szCs w:val="24"/>
        </w:rPr>
        <w:t>ng als E</w:t>
      </w:r>
      <w:r w:rsidR="00204ACB">
        <w:rPr>
          <w:rFonts w:ascii="Times New Roman" w:hAnsi="Times New Roman" w:cs="Times New Roman"/>
          <w:sz w:val="24"/>
          <w:szCs w:val="24"/>
        </w:rPr>
        <w:t>ntscheidungsletzti</w:t>
      </w:r>
      <w:r w:rsidRPr="008C660D">
        <w:rPr>
          <w:rFonts w:ascii="Times New Roman" w:hAnsi="Times New Roman" w:cs="Times New Roman"/>
          <w:sz w:val="24"/>
          <w:szCs w:val="24"/>
        </w:rPr>
        <w:t>nstanz ggf. auch zum Kirchenaustritt zu folgen. Dementgege</w:t>
      </w:r>
      <w:r w:rsidR="00292E7A">
        <w:rPr>
          <w:rFonts w:ascii="Times New Roman" w:hAnsi="Times New Roman" w:cs="Times New Roman"/>
          <w:sz w:val="24"/>
          <w:szCs w:val="24"/>
        </w:rPr>
        <w:t xml:space="preserve">n beansprucht das (nach Alfons Auer Glaubensethik </w:t>
      </w:r>
      <w:r w:rsidR="00292E7A">
        <w:rPr>
          <w:rFonts w:ascii="Times New Roman" w:hAnsi="Times New Roman" w:cs="Times New Roman"/>
          <w:sz w:val="24"/>
          <w:szCs w:val="24"/>
        </w:rPr>
        <w:lastRenderedPageBreak/>
        <w:t xml:space="preserve">incl. </w:t>
      </w:r>
      <w:r w:rsidRPr="008C660D">
        <w:rPr>
          <w:rFonts w:ascii="Times New Roman" w:hAnsi="Times New Roman" w:cs="Times New Roman"/>
          <w:sz w:val="24"/>
          <w:szCs w:val="24"/>
        </w:rPr>
        <w:t>G</w:t>
      </w:r>
      <w:r w:rsidR="00292E7A">
        <w:rPr>
          <w:rFonts w:ascii="Times New Roman" w:hAnsi="Times New Roman" w:cs="Times New Roman"/>
          <w:sz w:val="24"/>
          <w:szCs w:val="24"/>
        </w:rPr>
        <w:t>laubensrecht ausschließende weil</w:t>
      </w:r>
      <w:r w:rsidRPr="008C660D">
        <w:rPr>
          <w:rFonts w:ascii="Times New Roman" w:hAnsi="Times New Roman" w:cs="Times New Roman"/>
          <w:sz w:val="24"/>
          <w:szCs w:val="24"/>
        </w:rPr>
        <w:t xml:space="preserve"> glaubensverfälschende und vernunftwillkürliche</w:t>
      </w:r>
      <w:r w:rsidR="00292E7A">
        <w:rPr>
          <w:rFonts w:ascii="Times New Roman" w:hAnsi="Times New Roman" w:cs="Times New Roman"/>
          <w:sz w:val="24"/>
          <w:szCs w:val="24"/>
        </w:rPr>
        <w:t>)</w:t>
      </w:r>
      <w:r w:rsidRPr="008C660D">
        <w:rPr>
          <w:rFonts w:ascii="Times New Roman" w:hAnsi="Times New Roman" w:cs="Times New Roman"/>
          <w:sz w:val="24"/>
          <w:szCs w:val="24"/>
        </w:rPr>
        <w:t xml:space="preserve"> bisherige und wie nie</w:t>
      </w:r>
      <w:r w:rsidR="00723423">
        <w:rPr>
          <w:rFonts w:ascii="Times New Roman" w:hAnsi="Times New Roman" w:cs="Times New Roman"/>
          <w:sz w:val="24"/>
          <w:szCs w:val="24"/>
        </w:rPr>
        <w:t xml:space="preserve"> zuvor</w:t>
      </w:r>
      <w:r w:rsidRPr="008C660D">
        <w:rPr>
          <w:rFonts w:ascii="Times New Roman" w:hAnsi="Times New Roman" w:cs="Times New Roman"/>
          <w:sz w:val="24"/>
          <w:szCs w:val="24"/>
        </w:rPr>
        <w:t xml:space="preserve"> durch c.750§2 (speziell im Bezug des Weiheausschlusses der Frau) verstärkt menschenwürdeverletzende hierarchisch-absolutistische Glaubensrechts-/ Glaubensjurisdiktionssystem des Kodex auch in der Frauenweihefrage als Letztinstanz wieder über der „Volk Gottes in Gewissensfreiheit“-Wahrheit des Konzi</w:t>
      </w:r>
      <w:r w:rsidR="00292E7A">
        <w:rPr>
          <w:rFonts w:ascii="Times New Roman" w:hAnsi="Times New Roman" w:cs="Times New Roman"/>
          <w:sz w:val="24"/>
          <w:szCs w:val="24"/>
        </w:rPr>
        <w:t>ls zu stehen. Es bedarf also d</w:t>
      </w:r>
      <w:r w:rsidRPr="008C660D">
        <w:rPr>
          <w:rFonts w:ascii="Times New Roman" w:hAnsi="Times New Roman" w:cs="Times New Roman"/>
          <w:sz w:val="24"/>
          <w:szCs w:val="24"/>
        </w:rPr>
        <w:t>er Reform des</w:t>
      </w:r>
      <w:r w:rsidR="00292E7A">
        <w:rPr>
          <w:rFonts w:ascii="Times New Roman" w:hAnsi="Times New Roman" w:cs="Times New Roman"/>
          <w:sz w:val="24"/>
          <w:szCs w:val="24"/>
        </w:rPr>
        <w:t xml:space="preserve"> Ganzen des</w:t>
      </w:r>
      <w:r w:rsidRPr="008C660D">
        <w:rPr>
          <w:rFonts w:ascii="Times New Roman" w:hAnsi="Times New Roman" w:cs="Times New Roman"/>
          <w:sz w:val="24"/>
          <w:szCs w:val="24"/>
        </w:rPr>
        <w:t xml:space="preserve"> bisherigen hier</w:t>
      </w:r>
      <w:r w:rsidR="00292E7A">
        <w:rPr>
          <w:rFonts w:ascii="Times New Roman" w:hAnsi="Times New Roman" w:cs="Times New Roman"/>
          <w:sz w:val="24"/>
          <w:szCs w:val="24"/>
        </w:rPr>
        <w:t>archischen Glaubensrechtscharakters der Kirche und des Kirchenrechts, der</w:t>
      </w:r>
      <w:r w:rsidRPr="008C660D">
        <w:rPr>
          <w:rFonts w:ascii="Times New Roman" w:hAnsi="Times New Roman" w:cs="Times New Roman"/>
          <w:sz w:val="24"/>
          <w:szCs w:val="24"/>
        </w:rPr>
        <w:t xml:space="preserve"> im Namen vermeintlich unverletzlich</w:t>
      </w:r>
      <w:r w:rsidR="008E5B5B">
        <w:rPr>
          <w:rFonts w:ascii="Times New Roman" w:hAnsi="Times New Roman" w:cs="Times New Roman"/>
          <w:sz w:val="24"/>
          <w:szCs w:val="24"/>
        </w:rPr>
        <w:t xml:space="preserve"> göttlich</w:t>
      </w:r>
      <w:r w:rsidRPr="008C660D">
        <w:rPr>
          <w:rFonts w:ascii="Times New Roman" w:hAnsi="Times New Roman" w:cs="Times New Roman"/>
          <w:sz w:val="24"/>
          <w:szCs w:val="24"/>
        </w:rPr>
        <w:t>er Glaubens</w:t>
      </w:r>
      <w:r w:rsidR="008E5B5B">
        <w:rPr>
          <w:rFonts w:ascii="Times New Roman" w:hAnsi="Times New Roman" w:cs="Times New Roman"/>
          <w:sz w:val="24"/>
          <w:szCs w:val="24"/>
        </w:rPr>
        <w:t xml:space="preserve">gesetze </w:t>
      </w:r>
      <w:r w:rsidRPr="008C660D">
        <w:rPr>
          <w:rFonts w:ascii="Times New Roman" w:hAnsi="Times New Roman" w:cs="Times New Roman"/>
          <w:sz w:val="24"/>
          <w:szCs w:val="24"/>
        </w:rPr>
        <w:t>Menschenwürdeverletzungen</w:t>
      </w:r>
      <w:r w:rsidR="00204ACB">
        <w:rPr>
          <w:rFonts w:ascii="Times New Roman" w:hAnsi="Times New Roman" w:cs="Times New Roman"/>
          <w:sz w:val="24"/>
          <w:szCs w:val="24"/>
        </w:rPr>
        <w:t xml:space="preserve"> bzw. Gewissensunterordnung</w:t>
      </w:r>
      <w:r w:rsidRPr="008C660D">
        <w:rPr>
          <w:rFonts w:ascii="Times New Roman" w:hAnsi="Times New Roman" w:cs="Times New Roman"/>
          <w:sz w:val="24"/>
          <w:szCs w:val="24"/>
        </w:rPr>
        <w:t xml:space="preserve"> gebietet: Z.B. Ausschluss der Frau vom </w:t>
      </w:r>
      <w:proofErr w:type="spellStart"/>
      <w:r w:rsidRPr="008C660D">
        <w:rPr>
          <w:rFonts w:ascii="Times New Roman" w:hAnsi="Times New Roman" w:cs="Times New Roman"/>
          <w:sz w:val="24"/>
          <w:szCs w:val="24"/>
        </w:rPr>
        <w:t>Weiheamt</w:t>
      </w:r>
      <w:proofErr w:type="spellEnd"/>
      <w:r w:rsidRPr="008C660D">
        <w:rPr>
          <w:rFonts w:ascii="Times New Roman" w:hAnsi="Times New Roman" w:cs="Times New Roman"/>
          <w:sz w:val="24"/>
          <w:szCs w:val="24"/>
        </w:rPr>
        <w:t xml:space="preserve"> des Priesters und Bischofs, unauslöschliche Tauf-Glaubensrechtsbindung=fehlende Austrittsfreiheit und menschenverachtende Bestrafung der Ausgetretenen (als Gewissens- bzw. Glaubensabfallverbrecher) oder mensc</w:t>
      </w:r>
      <w:r w:rsidR="008E5B5B">
        <w:rPr>
          <w:rFonts w:ascii="Times New Roman" w:hAnsi="Times New Roman" w:cs="Times New Roman"/>
          <w:sz w:val="24"/>
          <w:szCs w:val="24"/>
        </w:rPr>
        <w:t>h</w:t>
      </w:r>
      <w:r w:rsidR="00204ACB">
        <w:rPr>
          <w:rFonts w:ascii="Times New Roman" w:hAnsi="Times New Roman" w:cs="Times New Roman"/>
          <w:sz w:val="24"/>
          <w:szCs w:val="24"/>
        </w:rPr>
        <w:t>enverachtende Ableh</w:t>
      </w:r>
      <w:r w:rsidR="00E50B1D">
        <w:rPr>
          <w:rFonts w:ascii="Times New Roman" w:hAnsi="Times New Roman" w:cs="Times New Roman"/>
          <w:sz w:val="24"/>
          <w:szCs w:val="24"/>
        </w:rPr>
        <w:t>nung</w:t>
      </w:r>
      <w:r w:rsidR="008E5B5B">
        <w:rPr>
          <w:rFonts w:ascii="Times New Roman" w:hAnsi="Times New Roman" w:cs="Times New Roman"/>
          <w:sz w:val="24"/>
          <w:szCs w:val="24"/>
        </w:rPr>
        <w:t xml:space="preserve"> gewissensverantworteter </w:t>
      </w:r>
      <w:r w:rsidRPr="008C660D">
        <w:rPr>
          <w:rFonts w:ascii="Times New Roman" w:hAnsi="Times New Roman" w:cs="Times New Roman"/>
          <w:sz w:val="24"/>
          <w:szCs w:val="24"/>
        </w:rPr>
        <w:t>Kommunionteilnahme wiederverheira</w:t>
      </w:r>
      <w:r w:rsidR="008E5B5B">
        <w:rPr>
          <w:rFonts w:ascii="Times New Roman" w:hAnsi="Times New Roman" w:cs="Times New Roman"/>
          <w:sz w:val="24"/>
          <w:szCs w:val="24"/>
        </w:rPr>
        <w:t>tet Geschiedener als häretischen Abfall vom  vergöttlichten Gesetzesglauben</w:t>
      </w:r>
      <w:r w:rsidRPr="008C660D">
        <w:rPr>
          <w:rFonts w:ascii="Times New Roman" w:hAnsi="Times New Roman" w:cs="Times New Roman"/>
          <w:sz w:val="24"/>
          <w:szCs w:val="24"/>
        </w:rPr>
        <w:t xml:space="preserve">, menschenunwürdige Verfahren (z.B. der Laisierung, der Lehrbeanstandung, straftatautomatische  </w:t>
      </w:r>
      <w:proofErr w:type="spellStart"/>
      <w:r w:rsidRPr="008C660D">
        <w:rPr>
          <w:rFonts w:ascii="Times New Roman" w:hAnsi="Times New Roman" w:cs="Times New Roman"/>
          <w:sz w:val="24"/>
          <w:szCs w:val="24"/>
        </w:rPr>
        <w:t>Sündeschuld</w:t>
      </w:r>
      <w:proofErr w:type="spellEnd"/>
      <w:r w:rsidRPr="008C660D">
        <w:rPr>
          <w:rFonts w:ascii="Times New Roman" w:hAnsi="Times New Roman" w:cs="Times New Roman"/>
          <w:sz w:val="24"/>
          <w:szCs w:val="24"/>
        </w:rPr>
        <w:t xml:space="preserve">-Unterstellung, </w:t>
      </w:r>
      <w:r w:rsidR="0077458A">
        <w:rPr>
          <w:rFonts w:ascii="Times New Roman" w:hAnsi="Times New Roman" w:cs="Times New Roman"/>
          <w:sz w:val="24"/>
          <w:szCs w:val="24"/>
        </w:rPr>
        <w:t xml:space="preserve">strafrechtliche </w:t>
      </w:r>
      <w:r w:rsidRPr="008C660D">
        <w:rPr>
          <w:rFonts w:ascii="Times New Roman" w:hAnsi="Times New Roman" w:cs="Times New Roman"/>
          <w:sz w:val="24"/>
          <w:szCs w:val="24"/>
        </w:rPr>
        <w:t>Sünde</w:t>
      </w:r>
      <w:r w:rsidR="0077458A">
        <w:rPr>
          <w:rFonts w:ascii="Times New Roman" w:hAnsi="Times New Roman" w:cs="Times New Roman"/>
          <w:sz w:val="24"/>
          <w:szCs w:val="24"/>
        </w:rPr>
        <w:t>/Moral-Reklamation</w:t>
      </w:r>
      <w:r w:rsidRPr="008C660D">
        <w:rPr>
          <w:rFonts w:ascii="Times New Roman" w:hAnsi="Times New Roman" w:cs="Times New Roman"/>
          <w:sz w:val="24"/>
          <w:szCs w:val="24"/>
        </w:rPr>
        <w:t>, willkürliche Vermengung von Beicht</w:t>
      </w:r>
      <w:r w:rsidR="0077458A">
        <w:rPr>
          <w:rFonts w:ascii="Times New Roman" w:hAnsi="Times New Roman" w:cs="Times New Roman"/>
          <w:sz w:val="24"/>
          <w:szCs w:val="24"/>
        </w:rPr>
        <w:t>-</w:t>
      </w:r>
      <w:r w:rsidRPr="008C660D">
        <w:rPr>
          <w:rFonts w:ascii="Times New Roman" w:hAnsi="Times New Roman" w:cs="Times New Roman"/>
          <w:sz w:val="24"/>
          <w:szCs w:val="24"/>
        </w:rPr>
        <w:t xml:space="preserve"> und Gerichtsstuhl) etc.</w:t>
      </w:r>
    </w:p>
    <w:p w:rsidR="00980BE0" w:rsidRPr="008C660D" w:rsidRDefault="00980BE0" w:rsidP="008C660D">
      <w:pPr>
        <w:pStyle w:val="KeinLeerraum"/>
        <w:spacing w:line="360" w:lineRule="auto"/>
        <w:jc w:val="both"/>
        <w:rPr>
          <w:rFonts w:ascii="Times New Roman" w:hAnsi="Times New Roman" w:cs="Times New Roman"/>
          <w:sz w:val="24"/>
          <w:szCs w:val="24"/>
        </w:rPr>
      </w:pPr>
    </w:p>
    <w:p w:rsidR="00B274EF" w:rsidRPr="008C660D" w:rsidRDefault="00E50B1D" w:rsidP="008C660D">
      <w:pPr>
        <w:pStyle w:val="KeinLeerrau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Die </w:t>
      </w:r>
      <w:r w:rsidR="0077458A">
        <w:rPr>
          <w:rFonts w:ascii="Times New Roman" w:hAnsi="Times New Roman" w:cs="Times New Roman"/>
          <w:sz w:val="24"/>
          <w:szCs w:val="24"/>
        </w:rPr>
        <w:t>theologisch begründete</w:t>
      </w:r>
      <w:r w:rsidR="00F863DA" w:rsidRPr="008C660D">
        <w:rPr>
          <w:rFonts w:ascii="Times New Roman" w:hAnsi="Times New Roman" w:cs="Times New Roman"/>
          <w:sz w:val="24"/>
          <w:szCs w:val="24"/>
        </w:rPr>
        <w:t xml:space="preserve"> sakramentale</w:t>
      </w:r>
      <w:r w:rsidR="00B274EF" w:rsidRPr="008C660D">
        <w:rPr>
          <w:rFonts w:ascii="Times New Roman" w:hAnsi="Times New Roman" w:cs="Times New Roman"/>
          <w:sz w:val="24"/>
          <w:szCs w:val="24"/>
        </w:rPr>
        <w:t xml:space="preserve">  </w:t>
      </w:r>
      <w:proofErr w:type="spellStart"/>
      <w:r w:rsidR="00B274EF" w:rsidRPr="008C660D">
        <w:rPr>
          <w:rFonts w:ascii="Times New Roman" w:hAnsi="Times New Roman" w:cs="Times New Roman"/>
          <w:sz w:val="24"/>
          <w:szCs w:val="24"/>
        </w:rPr>
        <w:t>Diakoninnenweihe</w:t>
      </w:r>
      <w:proofErr w:type="spellEnd"/>
      <w:r w:rsidR="00B274EF" w:rsidRPr="008C660D">
        <w:rPr>
          <w:rFonts w:ascii="Times New Roman" w:hAnsi="Times New Roman" w:cs="Times New Roman"/>
          <w:sz w:val="24"/>
          <w:szCs w:val="24"/>
        </w:rPr>
        <w:t xml:space="preserve"> in Person Christi des </w:t>
      </w:r>
      <w:r w:rsidR="00646E16" w:rsidRPr="008C660D">
        <w:rPr>
          <w:rFonts w:ascii="Times New Roman" w:hAnsi="Times New Roman" w:cs="Times New Roman"/>
          <w:sz w:val="24"/>
          <w:szCs w:val="24"/>
        </w:rPr>
        <w:t>Hauptes nach c.1008</w:t>
      </w:r>
      <w:r>
        <w:rPr>
          <w:rFonts w:ascii="Times New Roman" w:hAnsi="Times New Roman" w:cs="Times New Roman"/>
          <w:sz w:val="24"/>
          <w:szCs w:val="24"/>
        </w:rPr>
        <w:t>/c.1009</w:t>
      </w:r>
      <w:r w:rsidR="00646E16" w:rsidRPr="008C660D">
        <w:rPr>
          <w:rFonts w:ascii="Times New Roman" w:hAnsi="Times New Roman" w:cs="Times New Roman"/>
          <w:sz w:val="24"/>
          <w:szCs w:val="24"/>
        </w:rPr>
        <w:t xml:space="preserve"> (alt) stand zu dem</w:t>
      </w:r>
      <w:r w:rsidR="00336152" w:rsidRPr="008C660D">
        <w:rPr>
          <w:rFonts w:ascii="Times New Roman" w:hAnsi="Times New Roman" w:cs="Times New Roman"/>
          <w:sz w:val="24"/>
          <w:szCs w:val="24"/>
        </w:rPr>
        <w:t xml:space="preserve"> Ausschluss der Priesterinnenweihe</w:t>
      </w:r>
      <w:r w:rsidR="00B274EF" w:rsidRPr="008C660D">
        <w:rPr>
          <w:rFonts w:ascii="Times New Roman" w:hAnsi="Times New Roman" w:cs="Times New Roman"/>
          <w:sz w:val="24"/>
          <w:szCs w:val="24"/>
        </w:rPr>
        <w:t xml:space="preserve"> </w:t>
      </w:r>
      <w:r w:rsidR="00646E16" w:rsidRPr="008C660D">
        <w:rPr>
          <w:rFonts w:ascii="Times New Roman" w:hAnsi="Times New Roman" w:cs="Times New Roman"/>
          <w:sz w:val="24"/>
          <w:szCs w:val="24"/>
        </w:rPr>
        <w:t xml:space="preserve">1995 </w:t>
      </w:r>
      <w:r w:rsidR="00336152" w:rsidRPr="008C660D">
        <w:rPr>
          <w:rFonts w:ascii="Times New Roman" w:hAnsi="Times New Roman" w:cs="Times New Roman"/>
          <w:sz w:val="24"/>
          <w:szCs w:val="24"/>
        </w:rPr>
        <w:t>(</w:t>
      </w:r>
      <w:r w:rsidR="00B274EF" w:rsidRPr="008C660D">
        <w:rPr>
          <w:rFonts w:ascii="Times New Roman" w:hAnsi="Times New Roman" w:cs="Times New Roman"/>
          <w:sz w:val="24"/>
          <w:szCs w:val="24"/>
        </w:rPr>
        <w:t>OS</w:t>
      </w:r>
      <w:r w:rsidR="00B606C4">
        <w:rPr>
          <w:rFonts w:ascii="Times New Roman" w:hAnsi="Times New Roman" w:cs="Times New Roman"/>
          <w:sz w:val="24"/>
          <w:szCs w:val="24"/>
        </w:rPr>
        <w:t>-</w:t>
      </w:r>
      <w:proofErr w:type="spellStart"/>
      <w:r w:rsidR="00B606C4">
        <w:rPr>
          <w:rFonts w:ascii="Times New Roman" w:hAnsi="Times New Roman" w:cs="Times New Roman"/>
          <w:sz w:val="24"/>
          <w:szCs w:val="24"/>
        </w:rPr>
        <w:t>R</w:t>
      </w:r>
      <w:r w:rsidR="00336152" w:rsidRPr="008C660D">
        <w:rPr>
          <w:rFonts w:ascii="Times New Roman" w:hAnsi="Times New Roman" w:cs="Times New Roman"/>
          <w:sz w:val="24"/>
          <w:szCs w:val="24"/>
        </w:rPr>
        <w:t>esponsum</w:t>
      </w:r>
      <w:proofErr w:type="spellEnd"/>
      <w:r w:rsidR="00336152" w:rsidRPr="008C660D">
        <w:rPr>
          <w:rFonts w:ascii="Times New Roman" w:hAnsi="Times New Roman" w:cs="Times New Roman"/>
          <w:sz w:val="24"/>
          <w:szCs w:val="24"/>
        </w:rPr>
        <w:t>)</w:t>
      </w:r>
      <w:r w:rsidR="00B274EF" w:rsidRPr="008C660D">
        <w:rPr>
          <w:rFonts w:ascii="Times New Roman" w:hAnsi="Times New Roman" w:cs="Times New Roman"/>
          <w:sz w:val="24"/>
          <w:szCs w:val="24"/>
        </w:rPr>
        <w:t xml:space="preserve"> in Widerspruch. Ihre Realisierung hätte</w:t>
      </w:r>
      <w:r w:rsidR="00646E16" w:rsidRPr="008C660D">
        <w:rPr>
          <w:rFonts w:ascii="Times New Roman" w:hAnsi="Times New Roman" w:cs="Times New Roman"/>
          <w:sz w:val="24"/>
          <w:szCs w:val="24"/>
        </w:rPr>
        <w:t xml:space="preserve"> als alternative konzilsnahe Lösung des Widerspruchs</w:t>
      </w:r>
      <w:r w:rsidR="007D041D">
        <w:rPr>
          <w:rFonts w:ascii="Times New Roman" w:hAnsi="Times New Roman" w:cs="Times New Roman"/>
          <w:sz w:val="24"/>
          <w:szCs w:val="24"/>
        </w:rPr>
        <w:t xml:space="preserve"> zur</w:t>
      </w:r>
      <w:r w:rsidR="00B274EF" w:rsidRPr="008C660D">
        <w:rPr>
          <w:rFonts w:ascii="Times New Roman" w:hAnsi="Times New Roman" w:cs="Times New Roman"/>
          <w:sz w:val="24"/>
          <w:szCs w:val="24"/>
        </w:rPr>
        <w:t xml:space="preserve"> Rücknahme des geschlechtsdiskriminierend ausgeschlossenen </w:t>
      </w:r>
      <w:proofErr w:type="spellStart"/>
      <w:r w:rsidR="00B274EF" w:rsidRPr="008C660D">
        <w:rPr>
          <w:rFonts w:ascii="Times New Roman" w:hAnsi="Times New Roman" w:cs="Times New Roman"/>
          <w:sz w:val="24"/>
          <w:szCs w:val="24"/>
        </w:rPr>
        <w:t>Priesterinweiheamt</w:t>
      </w:r>
      <w:r w:rsidR="00646E16" w:rsidRPr="008C660D">
        <w:rPr>
          <w:rFonts w:ascii="Times New Roman" w:hAnsi="Times New Roman" w:cs="Times New Roman"/>
          <w:sz w:val="24"/>
          <w:szCs w:val="24"/>
        </w:rPr>
        <w:t>es</w:t>
      </w:r>
      <w:proofErr w:type="spellEnd"/>
      <w:r w:rsidR="00646E16" w:rsidRPr="008C660D">
        <w:rPr>
          <w:rFonts w:ascii="Times New Roman" w:hAnsi="Times New Roman" w:cs="Times New Roman"/>
          <w:sz w:val="24"/>
          <w:szCs w:val="24"/>
        </w:rPr>
        <w:t xml:space="preserve"> als definitiv  unfehlbare </w:t>
      </w:r>
      <w:r w:rsidR="007D041D">
        <w:rPr>
          <w:rFonts w:ascii="Times New Roman" w:hAnsi="Times New Roman" w:cs="Times New Roman"/>
          <w:sz w:val="24"/>
          <w:szCs w:val="24"/>
        </w:rPr>
        <w:t>Wahrheit der Hierarchie anhalt</w:t>
      </w:r>
      <w:r w:rsidR="00B274EF" w:rsidRPr="008C660D">
        <w:rPr>
          <w:rFonts w:ascii="Times New Roman" w:hAnsi="Times New Roman" w:cs="Times New Roman"/>
          <w:sz w:val="24"/>
          <w:szCs w:val="24"/>
        </w:rPr>
        <w:t>en</w:t>
      </w:r>
      <w:r>
        <w:rPr>
          <w:rFonts w:ascii="Times New Roman" w:hAnsi="Times New Roman" w:cs="Times New Roman"/>
          <w:sz w:val="24"/>
          <w:szCs w:val="24"/>
        </w:rPr>
        <w:t xml:space="preserve"> können. Stattdessen wurde </w:t>
      </w:r>
      <w:r w:rsidR="00B274EF" w:rsidRPr="008C660D">
        <w:rPr>
          <w:rFonts w:ascii="Times New Roman" w:hAnsi="Times New Roman" w:cs="Times New Roman"/>
          <w:sz w:val="24"/>
          <w:szCs w:val="24"/>
        </w:rPr>
        <w:t xml:space="preserve">mit „Omnium in </w:t>
      </w:r>
      <w:proofErr w:type="spellStart"/>
      <w:r w:rsidR="00B274EF" w:rsidRPr="008C660D">
        <w:rPr>
          <w:rFonts w:ascii="Times New Roman" w:hAnsi="Times New Roman" w:cs="Times New Roman"/>
          <w:sz w:val="24"/>
          <w:szCs w:val="24"/>
        </w:rPr>
        <w:t>mentem</w:t>
      </w:r>
      <w:proofErr w:type="spellEnd"/>
      <w:r w:rsidR="00B274EF" w:rsidRPr="008C660D">
        <w:rPr>
          <w:rFonts w:ascii="Times New Roman" w:hAnsi="Times New Roman" w:cs="Times New Roman"/>
          <w:sz w:val="24"/>
          <w:szCs w:val="24"/>
        </w:rPr>
        <w:t xml:space="preserve">“ </w:t>
      </w:r>
      <w:r>
        <w:rPr>
          <w:rFonts w:ascii="Times New Roman" w:hAnsi="Times New Roman" w:cs="Times New Roman"/>
          <w:sz w:val="24"/>
          <w:szCs w:val="24"/>
        </w:rPr>
        <w:t xml:space="preserve">vom 26.10.2009 </w:t>
      </w:r>
      <w:r w:rsidR="00B274EF" w:rsidRPr="008C660D">
        <w:rPr>
          <w:rFonts w:ascii="Times New Roman" w:hAnsi="Times New Roman" w:cs="Times New Roman"/>
          <w:sz w:val="24"/>
          <w:szCs w:val="24"/>
        </w:rPr>
        <w:t>dieser Widerspruch durch die Abschaffung des sakramentalen Diakonats in Person Christi des Hauptes zugunsten einer Art Laiendiakonat „gelöst“, der der Grundentscheidung des Konzils zu einem sakramentalen Diakonat widerspricht. Damit steht nicht mehr das eine diakonische</w:t>
      </w:r>
      <w:r w:rsidR="00F863DA" w:rsidRPr="008C660D">
        <w:rPr>
          <w:rFonts w:ascii="Times New Roman" w:hAnsi="Times New Roman" w:cs="Times New Roman"/>
          <w:sz w:val="24"/>
          <w:szCs w:val="24"/>
        </w:rPr>
        <w:t xml:space="preserve"> ggf. künftig auch weibliche </w:t>
      </w:r>
      <w:r w:rsidR="00B274EF" w:rsidRPr="008C660D">
        <w:rPr>
          <w:rFonts w:ascii="Times New Roman" w:hAnsi="Times New Roman" w:cs="Times New Roman"/>
          <w:sz w:val="24"/>
          <w:szCs w:val="24"/>
        </w:rPr>
        <w:t xml:space="preserve"> </w:t>
      </w:r>
      <w:r w:rsidR="00B606C4">
        <w:rPr>
          <w:rFonts w:ascii="Times New Roman" w:hAnsi="Times New Roman" w:cs="Times New Roman"/>
          <w:sz w:val="24"/>
          <w:szCs w:val="24"/>
        </w:rPr>
        <w:t xml:space="preserve">sakramentale </w:t>
      </w:r>
      <w:r w:rsidR="00B274EF" w:rsidRPr="008C660D">
        <w:rPr>
          <w:rFonts w:ascii="Times New Roman" w:hAnsi="Times New Roman" w:cs="Times New Roman"/>
          <w:sz w:val="24"/>
          <w:szCs w:val="24"/>
        </w:rPr>
        <w:t>Weihe</w:t>
      </w:r>
      <w:r w:rsidR="00B606C4">
        <w:rPr>
          <w:rFonts w:ascii="Times New Roman" w:hAnsi="Times New Roman" w:cs="Times New Roman"/>
          <w:sz w:val="24"/>
          <w:szCs w:val="24"/>
        </w:rPr>
        <w:t>dienst</w:t>
      </w:r>
      <w:r w:rsidR="00B274EF" w:rsidRPr="008C660D">
        <w:rPr>
          <w:rFonts w:ascii="Times New Roman" w:hAnsi="Times New Roman" w:cs="Times New Roman"/>
          <w:sz w:val="24"/>
          <w:szCs w:val="24"/>
        </w:rPr>
        <w:t>wesen der drei hierarchischen Am</w:t>
      </w:r>
      <w:r w:rsidR="00B606C4">
        <w:rPr>
          <w:rFonts w:ascii="Times New Roman" w:hAnsi="Times New Roman" w:cs="Times New Roman"/>
          <w:sz w:val="24"/>
          <w:szCs w:val="24"/>
        </w:rPr>
        <w:t>tsstufen (Diakonat-</w:t>
      </w:r>
      <w:proofErr w:type="spellStart"/>
      <w:r w:rsidR="00B606C4">
        <w:rPr>
          <w:rFonts w:ascii="Times New Roman" w:hAnsi="Times New Roman" w:cs="Times New Roman"/>
          <w:sz w:val="24"/>
          <w:szCs w:val="24"/>
        </w:rPr>
        <w:t>Presbyterat</w:t>
      </w:r>
      <w:proofErr w:type="spellEnd"/>
      <w:r w:rsidR="00B606C4">
        <w:rPr>
          <w:rFonts w:ascii="Times New Roman" w:hAnsi="Times New Roman" w:cs="Times New Roman"/>
          <w:sz w:val="24"/>
          <w:szCs w:val="24"/>
        </w:rPr>
        <w:t>-</w:t>
      </w:r>
      <w:r w:rsidR="00B274EF" w:rsidRPr="008C660D">
        <w:rPr>
          <w:rFonts w:ascii="Times New Roman" w:hAnsi="Times New Roman" w:cs="Times New Roman"/>
          <w:sz w:val="24"/>
          <w:szCs w:val="24"/>
        </w:rPr>
        <w:t xml:space="preserve">Episkopat) im Dienste der höherrangigen </w:t>
      </w:r>
      <w:r w:rsidR="00646E16" w:rsidRPr="008C660D">
        <w:rPr>
          <w:rFonts w:ascii="Times New Roman" w:hAnsi="Times New Roman" w:cs="Times New Roman"/>
          <w:sz w:val="24"/>
          <w:szCs w:val="24"/>
        </w:rPr>
        <w:t>„</w:t>
      </w:r>
      <w:r w:rsidR="00B274EF" w:rsidRPr="008C660D">
        <w:rPr>
          <w:rFonts w:ascii="Times New Roman" w:hAnsi="Times New Roman" w:cs="Times New Roman"/>
          <w:sz w:val="24"/>
          <w:szCs w:val="24"/>
        </w:rPr>
        <w:t xml:space="preserve">Volk Gottes in </w:t>
      </w:r>
      <w:r w:rsidR="00646E16" w:rsidRPr="008C660D">
        <w:rPr>
          <w:rFonts w:ascii="Times New Roman" w:hAnsi="Times New Roman" w:cs="Times New Roman"/>
          <w:sz w:val="24"/>
          <w:szCs w:val="24"/>
        </w:rPr>
        <w:t xml:space="preserve">gleicher </w:t>
      </w:r>
      <w:r w:rsidR="00B274EF" w:rsidRPr="008C660D">
        <w:rPr>
          <w:rFonts w:ascii="Times New Roman" w:hAnsi="Times New Roman" w:cs="Times New Roman"/>
          <w:sz w:val="24"/>
          <w:szCs w:val="24"/>
        </w:rPr>
        <w:t>Freiheit</w:t>
      </w:r>
      <w:r w:rsidR="00646E16" w:rsidRPr="008C660D">
        <w:rPr>
          <w:rFonts w:ascii="Times New Roman" w:hAnsi="Times New Roman" w:cs="Times New Roman"/>
          <w:sz w:val="24"/>
          <w:szCs w:val="24"/>
        </w:rPr>
        <w:t>“</w:t>
      </w:r>
      <w:r w:rsidR="00067293" w:rsidRPr="008C660D">
        <w:rPr>
          <w:rFonts w:ascii="Times New Roman" w:hAnsi="Times New Roman" w:cs="Times New Roman"/>
          <w:sz w:val="24"/>
          <w:szCs w:val="24"/>
        </w:rPr>
        <w:t>-Wahrheit des Konzils. S</w:t>
      </w:r>
      <w:r w:rsidR="00B274EF" w:rsidRPr="008C660D">
        <w:rPr>
          <w:rFonts w:ascii="Times New Roman" w:hAnsi="Times New Roman" w:cs="Times New Roman"/>
          <w:sz w:val="24"/>
          <w:szCs w:val="24"/>
        </w:rPr>
        <w:t>ondern</w:t>
      </w:r>
      <w:r w:rsidR="00067293" w:rsidRPr="008C660D">
        <w:rPr>
          <w:rFonts w:ascii="Times New Roman" w:hAnsi="Times New Roman" w:cs="Times New Roman"/>
          <w:sz w:val="24"/>
          <w:szCs w:val="24"/>
        </w:rPr>
        <w:t xml:space="preserve"> nach 2009 ist die künftige Diakonin wesenhaft mit einer</w:t>
      </w:r>
      <w:r w:rsidR="00B274EF" w:rsidRPr="008C660D">
        <w:rPr>
          <w:rFonts w:ascii="Times New Roman" w:hAnsi="Times New Roman" w:cs="Times New Roman"/>
          <w:sz w:val="24"/>
          <w:szCs w:val="24"/>
        </w:rPr>
        <w:t xml:space="preserve"> Pastoralreferenti</w:t>
      </w:r>
      <w:r w:rsidR="00067293" w:rsidRPr="008C660D">
        <w:rPr>
          <w:rFonts w:ascii="Times New Roman" w:hAnsi="Times New Roman" w:cs="Times New Roman"/>
          <w:sz w:val="24"/>
          <w:szCs w:val="24"/>
        </w:rPr>
        <w:t>n vergleichbar.</w:t>
      </w:r>
      <w:r w:rsidR="00B274EF" w:rsidRPr="008C660D">
        <w:rPr>
          <w:rFonts w:ascii="Times New Roman" w:hAnsi="Times New Roman" w:cs="Times New Roman"/>
          <w:sz w:val="24"/>
          <w:szCs w:val="24"/>
        </w:rPr>
        <w:t xml:space="preserve"> </w:t>
      </w:r>
      <w:r w:rsidR="00067293" w:rsidRPr="008C660D">
        <w:rPr>
          <w:rFonts w:ascii="Times New Roman" w:hAnsi="Times New Roman" w:cs="Times New Roman"/>
          <w:sz w:val="24"/>
          <w:szCs w:val="24"/>
        </w:rPr>
        <w:t>Ein g</w:t>
      </w:r>
      <w:r w:rsidR="00F863DA" w:rsidRPr="008C660D">
        <w:rPr>
          <w:rFonts w:ascii="Times New Roman" w:hAnsi="Times New Roman" w:cs="Times New Roman"/>
          <w:sz w:val="24"/>
          <w:szCs w:val="24"/>
        </w:rPr>
        <w:t>gf. zukünftige</w:t>
      </w:r>
      <w:r w:rsidR="00067293" w:rsidRPr="008C660D">
        <w:rPr>
          <w:rFonts w:ascii="Times New Roman" w:hAnsi="Times New Roman" w:cs="Times New Roman"/>
          <w:sz w:val="24"/>
          <w:szCs w:val="24"/>
        </w:rPr>
        <w:t>s</w:t>
      </w:r>
      <w:r w:rsidR="00F863DA" w:rsidRPr="008C660D">
        <w:rPr>
          <w:rFonts w:ascii="Times New Roman" w:hAnsi="Times New Roman" w:cs="Times New Roman"/>
          <w:sz w:val="24"/>
          <w:szCs w:val="24"/>
        </w:rPr>
        <w:t xml:space="preserve"> </w:t>
      </w:r>
      <w:proofErr w:type="spellStart"/>
      <w:r w:rsidR="00F863DA" w:rsidRPr="008C660D">
        <w:rPr>
          <w:rFonts w:ascii="Times New Roman" w:hAnsi="Times New Roman" w:cs="Times New Roman"/>
          <w:sz w:val="24"/>
          <w:szCs w:val="24"/>
        </w:rPr>
        <w:t>Diakonin</w:t>
      </w:r>
      <w:r w:rsidR="00067293" w:rsidRPr="008C660D">
        <w:rPr>
          <w:rFonts w:ascii="Times New Roman" w:hAnsi="Times New Roman" w:cs="Times New Roman"/>
          <w:sz w:val="24"/>
          <w:szCs w:val="24"/>
        </w:rPr>
        <w:t>amt</w:t>
      </w:r>
      <w:proofErr w:type="spellEnd"/>
      <w:r w:rsidR="00067293" w:rsidRPr="008C660D">
        <w:rPr>
          <w:rFonts w:ascii="Times New Roman" w:hAnsi="Times New Roman" w:cs="Times New Roman"/>
          <w:sz w:val="24"/>
          <w:szCs w:val="24"/>
        </w:rPr>
        <w:t xml:space="preserve"> steht also wie das</w:t>
      </w:r>
      <w:r w:rsidR="00F863DA" w:rsidRPr="008C660D">
        <w:rPr>
          <w:rFonts w:ascii="Times New Roman" w:hAnsi="Times New Roman" w:cs="Times New Roman"/>
          <w:sz w:val="24"/>
          <w:szCs w:val="24"/>
        </w:rPr>
        <w:t xml:space="preserve"> </w:t>
      </w:r>
      <w:proofErr w:type="spellStart"/>
      <w:r w:rsidR="00067293" w:rsidRPr="008C660D">
        <w:rPr>
          <w:rFonts w:ascii="Times New Roman" w:hAnsi="Times New Roman" w:cs="Times New Roman"/>
          <w:sz w:val="24"/>
          <w:szCs w:val="24"/>
        </w:rPr>
        <w:t>entsakramentalisierte</w:t>
      </w:r>
      <w:proofErr w:type="spellEnd"/>
      <w:r w:rsidR="00067293" w:rsidRPr="008C660D">
        <w:rPr>
          <w:rFonts w:ascii="Times New Roman" w:hAnsi="Times New Roman" w:cs="Times New Roman"/>
          <w:sz w:val="24"/>
          <w:szCs w:val="24"/>
        </w:rPr>
        <w:t xml:space="preserve">, quasi laisierte </w:t>
      </w:r>
      <w:proofErr w:type="spellStart"/>
      <w:r w:rsidR="00F863DA" w:rsidRPr="008C660D">
        <w:rPr>
          <w:rFonts w:ascii="Times New Roman" w:hAnsi="Times New Roman" w:cs="Times New Roman"/>
          <w:sz w:val="24"/>
          <w:szCs w:val="24"/>
        </w:rPr>
        <w:t>Diakon</w:t>
      </w:r>
      <w:r w:rsidR="00067293" w:rsidRPr="008C660D">
        <w:rPr>
          <w:rFonts w:ascii="Times New Roman" w:hAnsi="Times New Roman" w:cs="Times New Roman"/>
          <w:sz w:val="24"/>
          <w:szCs w:val="24"/>
        </w:rPr>
        <w:t>amt</w:t>
      </w:r>
      <w:proofErr w:type="spellEnd"/>
      <w:r w:rsidR="00B606C4">
        <w:rPr>
          <w:rFonts w:ascii="Times New Roman" w:hAnsi="Times New Roman" w:cs="Times New Roman"/>
          <w:sz w:val="24"/>
          <w:szCs w:val="24"/>
        </w:rPr>
        <w:t xml:space="preserve"> im Dienste der (im </w:t>
      </w:r>
      <w:proofErr w:type="spellStart"/>
      <w:r w:rsidR="00B606C4">
        <w:rPr>
          <w:rFonts w:ascii="Times New Roman" w:hAnsi="Times New Roman" w:cs="Times New Roman"/>
          <w:sz w:val="24"/>
          <w:szCs w:val="24"/>
        </w:rPr>
        <w:t>vorkonziliaren</w:t>
      </w:r>
      <w:proofErr w:type="spellEnd"/>
      <w:r w:rsidR="00B606C4">
        <w:rPr>
          <w:rFonts w:ascii="Times New Roman" w:hAnsi="Times New Roman" w:cs="Times New Roman"/>
          <w:sz w:val="24"/>
          <w:szCs w:val="24"/>
        </w:rPr>
        <w:t xml:space="preserve"> Sinne verstärkt wieder errichteten)</w:t>
      </w:r>
      <w:r w:rsidR="00B274EF" w:rsidRPr="008C660D">
        <w:rPr>
          <w:rFonts w:ascii="Times New Roman" w:hAnsi="Times New Roman" w:cs="Times New Roman"/>
          <w:sz w:val="24"/>
          <w:szCs w:val="24"/>
        </w:rPr>
        <w:t xml:space="preserve"> höherrangigen zweigegliederten </w:t>
      </w:r>
      <w:r w:rsidR="00FB2DB0" w:rsidRPr="008C660D">
        <w:rPr>
          <w:rFonts w:ascii="Times New Roman" w:hAnsi="Times New Roman" w:cs="Times New Roman"/>
          <w:sz w:val="24"/>
          <w:szCs w:val="24"/>
        </w:rPr>
        <w:t xml:space="preserve">sakramentalen </w:t>
      </w:r>
      <w:proofErr w:type="spellStart"/>
      <w:r w:rsidR="00B274EF" w:rsidRPr="008C660D">
        <w:rPr>
          <w:rFonts w:ascii="Times New Roman" w:hAnsi="Times New Roman" w:cs="Times New Roman"/>
          <w:sz w:val="24"/>
          <w:szCs w:val="24"/>
        </w:rPr>
        <w:t>Weiheamt</w:t>
      </w:r>
      <w:proofErr w:type="spellEnd"/>
      <w:r w:rsidR="00B606C4">
        <w:rPr>
          <w:rFonts w:ascii="Times New Roman" w:hAnsi="Times New Roman" w:cs="Times New Roman"/>
          <w:sz w:val="24"/>
          <w:szCs w:val="24"/>
        </w:rPr>
        <w:t>-Jurisdiktions-„</w:t>
      </w:r>
      <w:proofErr w:type="spellStart"/>
      <w:r w:rsidR="00B606C4">
        <w:rPr>
          <w:rFonts w:ascii="Times New Roman" w:hAnsi="Times New Roman" w:cs="Times New Roman"/>
          <w:sz w:val="24"/>
          <w:szCs w:val="24"/>
        </w:rPr>
        <w:t>Herr“schaft</w:t>
      </w:r>
      <w:proofErr w:type="spellEnd"/>
      <w:r w:rsidR="00B606C4">
        <w:rPr>
          <w:rFonts w:ascii="Times New Roman" w:hAnsi="Times New Roman" w:cs="Times New Roman"/>
          <w:sz w:val="24"/>
          <w:szCs w:val="24"/>
        </w:rPr>
        <w:t xml:space="preserve"> (c.129§1) </w:t>
      </w:r>
      <w:r w:rsidR="00B274EF" w:rsidRPr="008C660D">
        <w:rPr>
          <w:rFonts w:ascii="Times New Roman" w:hAnsi="Times New Roman" w:cs="Times New Roman"/>
          <w:sz w:val="24"/>
          <w:szCs w:val="24"/>
        </w:rPr>
        <w:t xml:space="preserve">in Person Christi des Hauptes der Hierarchie. So ist die </w:t>
      </w:r>
      <w:r w:rsidR="000F78EE" w:rsidRPr="008C660D">
        <w:rPr>
          <w:rFonts w:ascii="Times New Roman" w:hAnsi="Times New Roman" w:cs="Times New Roman"/>
          <w:sz w:val="24"/>
          <w:szCs w:val="24"/>
        </w:rPr>
        <w:t xml:space="preserve">auch im interkonfessionellen Frauenordinationsbezug dem ökumenischen Kirche </w:t>
      </w:r>
      <w:r w:rsidR="00BB2961">
        <w:rPr>
          <w:rFonts w:ascii="Times New Roman" w:hAnsi="Times New Roman" w:cs="Times New Roman"/>
          <w:sz w:val="24"/>
          <w:szCs w:val="24"/>
        </w:rPr>
        <w:t xml:space="preserve">Christi-Sein </w:t>
      </w:r>
      <w:r w:rsidR="00BB2961">
        <w:rPr>
          <w:rFonts w:ascii="Times New Roman" w:hAnsi="Times New Roman" w:cs="Times New Roman"/>
          <w:sz w:val="24"/>
          <w:szCs w:val="24"/>
        </w:rPr>
        <w:lastRenderedPageBreak/>
        <w:t>(ohne Abwertung zur bloßen</w:t>
      </w:r>
      <w:r w:rsidR="000F78EE" w:rsidRPr="008C660D">
        <w:rPr>
          <w:rFonts w:ascii="Times New Roman" w:hAnsi="Times New Roman" w:cs="Times New Roman"/>
          <w:sz w:val="24"/>
          <w:szCs w:val="24"/>
        </w:rPr>
        <w:t xml:space="preserve"> „Gemeinschaft“) </w:t>
      </w:r>
      <w:r w:rsidR="00B274EF" w:rsidRPr="008C660D">
        <w:rPr>
          <w:rFonts w:ascii="Times New Roman" w:hAnsi="Times New Roman" w:cs="Times New Roman"/>
          <w:sz w:val="24"/>
          <w:szCs w:val="24"/>
        </w:rPr>
        <w:t xml:space="preserve">geöffnete „Volk Gottes in </w:t>
      </w:r>
      <w:r w:rsidR="000F78EE" w:rsidRPr="008C660D">
        <w:rPr>
          <w:rFonts w:ascii="Times New Roman" w:hAnsi="Times New Roman" w:cs="Times New Roman"/>
          <w:sz w:val="24"/>
          <w:szCs w:val="24"/>
        </w:rPr>
        <w:t xml:space="preserve">gleicher </w:t>
      </w:r>
      <w:r w:rsidR="00B274EF" w:rsidRPr="008C660D">
        <w:rPr>
          <w:rFonts w:ascii="Times New Roman" w:hAnsi="Times New Roman" w:cs="Times New Roman"/>
          <w:sz w:val="24"/>
          <w:szCs w:val="24"/>
        </w:rPr>
        <w:t>Freiheit“</w:t>
      </w:r>
      <w:r w:rsidR="00CE1AEF">
        <w:rPr>
          <w:rFonts w:ascii="Times New Roman" w:hAnsi="Times New Roman" w:cs="Times New Roman"/>
          <w:sz w:val="24"/>
          <w:szCs w:val="24"/>
        </w:rPr>
        <w:t xml:space="preserve"> (LG 12, 32; DH 3)</w:t>
      </w:r>
      <w:r w:rsidR="00B274EF" w:rsidRPr="008C660D">
        <w:rPr>
          <w:rFonts w:ascii="Times New Roman" w:hAnsi="Times New Roman" w:cs="Times New Roman"/>
          <w:sz w:val="24"/>
          <w:szCs w:val="24"/>
        </w:rPr>
        <w:t>-Wahrheitsrangordnun</w:t>
      </w:r>
      <w:r w:rsidR="00BB2961">
        <w:rPr>
          <w:rFonts w:ascii="Times New Roman" w:hAnsi="Times New Roman" w:cs="Times New Roman"/>
          <w:sz w:val="24"/>
          <w:szCs w:val="24"/>
        </w:rPr>
        <w:t>g (Hierarchie der Wahrheiten</w:t>
      </w:r>
      <w:r w:rsidR="00B274EF" w:rsidRPr="008C660D">
        <w:rPr>
          <w:rFonts w:ascii="Times New Roman" w:hAnsi="Times New Roman" w:cs="Times New Roman"/>
          <w:sz w:val="24"/>
          <w:szCs w:val="24"/>
        </w:rPr>
        <w:t xml:space="preserve">) des Konzils zur </w:t>
      </w:r>
      <w:proofErr w:type="spellStart"/>
      <w:r w:rsidR="00B274EF" w:rsidRPr="008C660D">
        <w:rPr>
          <w:rFonts w:ascii="Times New Roman" w:hAnsi="Times New Roman" w:cs="Times New Roman"/>
          <w:sz w:val="24"/>
          <w:szCs w:val="24"/>
        </w:rPr>
        <w:t>ökumenewidrigen</w:t>
      </w:r>
      <w:proofErr w:type="spellEnd"/>
      <w:r w:rsidR="00B274EF" w:rsidRPr="008C660D">
        <w:rPr>
          <w:rFonts w:ascii="Times New Roman" w:hAnsi="Times New Roman" w:cs="Times New Roman"/>
          <w:sz w:val="24"/>
          <w:szCs w:val="24"/>
        </w:rPr>
        <w:t xml:space="preserve"> höheren Wahrheit der Hierarchie </w:t>
      </w:r>
      <w:r w:rsidR="000F78EE" w:rsidRPr="008C660D">
        <w:rPr>
          <w:rFonts w:ascii="Times New Roman" w:hAnsi="Times New Roman" w:cs="Times New Roman"/>
          <w:sz w:val="24"/>
          <w:szCs w:val="24"/>
        </w:rPr>
        <w:t>mit Ausschl</w:t>
      </w:r>
      <w:r w:rsidR="005E7EF6">
        <w:rPr>
          <w:rFonts w:ascii="Times New Roman" w:hAnsi="Times New Roman" w:cs="Times New Roman"/>
          <w:sz w:val="24"/>
          <w:szCs w:val="24"/>
        </w:rPr>
        <w:t>uss des Kirche Christi-Seins bei</w:t>
      </w:r>
      <w:r w:rsidR="000F78EE" w:rsidRPr="008C660D">
        <w:rPr>
          <w:rFonts w:ascii="Times New Roman" w:hAnsi="Times New Roman" w:cs="Times New Roman"/>
          <w:sz w:val="24"/>
          <w:szCs w:val="24"/>
        </w:rPr>
        <w:t xml:space="preserve"> Frauenordination </w:t>
      </w:r>
      <w:r w:rsidR="00B274EF" w:rsidRPr="008C660D">
        <w:rPr>
          <w:rFonts w:ascii="Times New Roman" w:hAnsi="Times New Roman" w:cs="Times New Roman"/>
          <w:sz w:val="24"/>
          <w:szCs w:val="24"/>
        </w:rPr>
        <w:t>zurückgedreht und auf den Kopf gestellt.</w:t>
      </w:r>
    </w:p>
    <w:p w:rsidR="00FB2DB0" w:rsidRPr="008C660D" w:rsidRDefault="00FB0E20"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Zu Einwänden wie z.B.</w:t>
      </w:r>
      <w:r w:rsidR="00B274EF" w:rsidRPr="008C660D">
        <w:rPr>
          <w:rFonts w:ascii="Times New Roman" w:hAnsi="Times New Roman" w:cs="Times New Roman"/>
          <w:sz w:val="24"/>
          <w:szCs w:val="24"/>
        </w:rPr>
        <w:t>, dass die Pastoralreferentin sakramentale Weiheträgerin sei oder dass nicht klar definiert sei, w</w:t>
      </w:r>
      <w:r w:rsidR="00C84694" w:rsidRPr="008C660D">
        <w:rPr>
          <w:rFonts w:ascii="Times New Roman" w:hAnsi="Times New Roman" w:cs="Times New Roman"/>
          <w:sz w:val="24"/>
          <w:szCs w:val="24"/>
        </w:rPr>
        <w:t>as Weihe ist, lässt sich im Sinne des genannten verstärkt neu alten</w:t>
      </w:r>
      <w:r w:rsidR="00B274EF" w:rsidRPr="008C660D">
        <w:rPr>
          <w:rFonts w:ascii="Times New Roman" w:hAnsi="Times New Roman" w:cs="Times New Roman"/>
          <w:sz w:val="24"/>
          <w:szCs w:val="24"/>
        </w:rPr>
        <w:t xml:space="preserve"> hierarchisch</w:t>
      </w:r>
      <w:r w:rsidR="00C84694" w:rsidRPr="008C660D">
        <w:rPr>
          <w:rFonts w:ascii="Times New Roman" w:hAnsi="Times New Roman" w:cs="Times New Roman"/>
          <w:sz w:val="24"/>
          <w:szCs w:val="24"/>
        </w:rPr>
        <w:t>-göttlichen L</w:t>
      </w:r>
      <w:r w:rsidR="00B274EF" w:rsidRPr="008C660D">
        <w:rPr>
          <w:rFonts w:ascii="Times New Roman" w:hAnsi="Times New Roman" w:cs="Times New Roman"/>
          <w:sz w:val="24"/>
          <w:szCs w:val="24"/>
        </w:rPr>
        <w:t>ehrrecht</w:t>
      </w:r>
      <w:r w:rsidR="00C84694" w:rsidRPr="008C660D">
        <w:rPr>
          <w:rFonts w:ascii="Times New Roman" w:hAnsi="Times New Roman" w:cs="Times New Roman"/>
          <w:sz w:val="24"/>
          <w:szCs w:val="24"/>
        </w:rPr>
        <w:t>s sag</w:t>
      </w:r>
      <w:r w:rsidR="00B274EF" w:rsidRPr="008C660D">
        <w:rPr>
          <w:rFonts w:ascii="Times New Roman" w:hAnsi="Times New Roman" w:cs="Times New Roman"/>
          <w:sz w:val="24"/>
          <w:szCs w:val="24"/>
        </w:rPr>
        <w:t>en</w:t>
      </w:r>
      <w:r w:rsidR="00C84694" w:rsidRPr="008C660D">
        <w:rPr>
          <w:rFonts w:ascii="Times New Roman" w:hAnsi="Times New Roman" w:cs="Times New Roman"/>
          <w:sz w:val="24"/>
          <w:szCs w:val="24"/>
        </w:rPr>
        <w:t xml:space="preserve">: </w:t>
      </w:r>
      <w:r w:rsidR="00B274EF" w:rsidRPr="008C660D">
        <w:rPr>
          <w:rFonts w:ascii="Times New Roman" w:hAnsi="Times New Roman" w:cs="Times New Roman"/>
          <w:sz w:val="24"/>
          <w:szCs w:val="24"/>
        </w:rPr>
        <w:t xml:space="preserve">Leider gibt </w:t>
      </w:r>
      <w:r w:rsidR="00C84694" w:rsidRPr="008C660D">
        <w:rPr>
          <w:rFonts w:ascii="Times New Roman" w:hAnsi="Times New Roman" w:cs="Times New Roman"/>
          <w:sz w:val="24"/>
          <w:szCs w:val="24"/>
        </w:rPr>
        <w:t xml:space="preserve">es (allzu klar) die mit c.750§2/ </w:t>
      </w:r>
      <w:r w:rsidR="00B274EF" w:rsidRPr="008C660D">
        <w:rPr>
          <w:rFonts w:ascii="Times New Roman" w:hAnsi="Times New Roman" w:cs="Times New Roman"/>
          <w:sz w:val="24"/>
          <w:szCs w:val="24"/>
        </w:rPr>
        <w:t>OS</w:t>
      </w:r>
      <w:r w:rsidR="00C84694" w:rsidRPr="008C660D">
        <w:rPr>
          <w:rFonts w:ascii="Times New Roman" w:hAnsi="Times New Roman" w:cs="Times New Roman"/>
          <w:sz w:val="24"/>
          <w:szCs w:val="24"/>
        </w:rPr>
        <w:t>-</w:t>
      </w:r>
      <w:proofErr w:type="spellStart"/>
      <w:r w:rsidR="00C84694" w:rsidRPr="008C660D">
        <w:rPr>
          <w:rFonts w:ascii="Times New Roman" w:hAnsi="Times New Roman" w:cs="Times New Roman"/>
          <w:sz w:val="24"/>
          <w:szCs w:val="24"/>
        </w:rPr>
        <w:t>Responsum</w:t>
      </w:r>
      <w:proofErr w:type="spellEnd"/>
      <w:r w:rsidR="00FB2DB0" w:rsidRPr="008C660D">
        <w:rPr>
          <w:rFonts w:ascii="Times New Roman" w:hAnsi="Times New Roman" w:cs="Times New Roman"/>
          <w:sz w:val="24"/>
          <w:szCs w:val="24"/>
        </w:rPr>
        <w:t xml:space="preserve"> 1995</w:t>
      </w:r>
      <w:r w:rsidR="00B274EF" w:rsidRPr="008C660D">
        <w:rPr>
          <w:rFonts w:ascii="Times New Roman" w:hAnsi="Times New Roman" w:cs="Times New Roman"/>
          <w:sz w:val="24"/>
          <w:szCs w:val="24"/>
        </w:rPr>
        <w:t xml:space="preserve"> und „Omnium in </w:t>
      </w:r>
      <w:proofErr w:type="spellStart"/>
      <w:r w:rsidR="00B274EF" w:rsidRPr="008C660D">
        <w:rPr>
          <w:rFonts w:ascii="Times New Roman" w:hAnsi="Times New Roman" w:cs="Times New Roman"/>
          <w:sz w:val="24"/>
          <w:szCs w:val="24"/>
        </w:rPr>
        <w:t>mentem</w:t>
      </w:r>
      <w:proofErr w:type="spellEnd"/>
      <w:r w:rsidR="00B274EF" w:rsidRPr="008C660D">
        <w:rPr>
          <w:rFonts w:ascii="Times New Roman" w:hAnsi="Times New Roman" w:cs="Times New Roman"/>
          <w:sz w:val="24"/>
          <w:szCs w:val="24"/>
        </w:rPr>
        <w:t xml:space="preserve">“ seit 2009 restlos exklusiv männliche </w:t>
      </w:r>
      <w:r w:rsidR="00CE1AEF">
        <w:rPr>
          <w:rFonts w:ascii="Times New Roman" w:hAnsi="Times New Roman" w:cs="Times New Roman"/>
          <w:sz w:val="24"/>
          <w:szCs w:val="24"/>
        </w:rPr>
        <w:t>im alten Kodex-Leitung</w:t>
      </w:r>
      <w:r w:rsidR="007D041D">
        <w:rPr>
          <w:rFonts w:ascii="Times New Roman" w:hAnsi="Times New Roman" w:cs="Times New Roman"/>
          <w:sz w:val="24"/>
          <w:szCs w:val="24"/>
        </w:rPr>
        <w:t>samts</w:t>
      </w:r>
      <w:r w:rsidR="00CE1AEF">
        <w:rPr>
          <w:rFonts w:ascii="Times New Roman" w:hAnsi="Times New Roman" w:cs="Times New Roman"/>
          <w:sz w:val="24"/>
          <w:szCs w:val="24"/>
        </w:rPr>
        <w:t xml:space="preserve">sinn </w:t>
      </w:r>
      <w:r w:rsidR="00FB2DB0" w:rsidRPr="008C660D">
        <w:rPr>
          <w:rFonts w:ascii="Times New Roman" w:hAnsi="Times New Roman" w:cs="Times New Roman"/>
          <w:sz w:val="24"/>
          <w:szCs w:val="24"/>
        </w:rPr>
        <w:t xml:space="preserve">zweigestufte </w:t>
      </w:r>
      <w:r w:rsidR="00B274EF" w:rsidRPr="008C660D">
        <w:rPr>
          <w:rFonts w:ascii="Times New Roman" w:hAnsi="Times New Roman" w:cs="Times New Roman"/>
          <w:sz w:val="24"/>
          <w:szCs w:val="24"/>
        </w:rPr>
        <w:t>Definition der bis dahin dreigestuften sakramentalen Weihe</w:t>
      </w:r>
      <w:r w:rsidR="00CE1AEF">
        <w:rPr>
          <w:rFonts w:ascii="Times New Roman" w:hAnsi="Times New Roman" w:cs="Times New Roman"/>
          <w:sz w:val="24"/>
          <w:szCs w:val="24"/>
        </w:rPr>
        <w:t xml:space="preserve"> im neu charismatischen Dienstamt</w:t>
      </w:r>
      <w:r w:rsidR="007D041D">
        <w:rPr>
          <w:rFonts w:ascii="Times New Roman" w:hAnsi="Times New Roman" w:cs="Times New Roman"/>
          <w:sz w:val="24"/>
          <w:szCs w:val="24"/>
        </w:rPr>
        <w:t>s</w:t>
      </w:r>
      <w:r w:rsidR="00CE1AEF">
        <w:rPr>
          <w:rFonts w:ascii="Times New Roman" w:hAnsi="Times New Roman" w:cs="Times New Roman"/>
          <w:sz w:val="24"/>
          <w:szCs w:val="24"/>
        </w:rPr>
        <w:t>sinn</w:t>
      </w:r>
      <w:r w:rsidR="00B274EF" w:rsidRPr="008C660D">
        <w:rPr>
          <w:rFonts w:ascii="Times New Roman" w:hAnsi="Times New Roman" w:cs="Times New Roman"/>
          <w:sz w:val="24"/>
          <w:szCs w:val="24"/>
        </w:rPr>
        <w:t>. Danach ist die sakramentale Weihe „in Person Christi des Hauptes“ nach dem Kriterium des</w:t>
      </w:r>
      <w:r w:rsidR="00CE1AEF">
        <w:rPr>
          <w:rFonts w:ascii="Times New Roman" w:hAnsi="Times New Roman" w:cs="Times New Roman"/>
          <w:sz w:val="24"/>
          <w:szCs w:val="24"/>
        </w:rPr>
        <w:t xml:space="preserve"> göttlich höher </w:t>
      </w:r>
      <w:proofErr w:type="spellStart"/>
      <w:r w:rsidR="0017422F">
        <w:rPr>
          <w:rFonts w:ascii="Times New Roman" w:hAnsi="Times New Roman" w:cs="Times New Roman"/>
          <w:sz w:val="24"/>
          <w:szCs w:val="24"/>
        </w:rPr>
        <w:t>leitungsamt</w:t>
      </w:r>
      <w:r w:rsidR="00CE1AEF">
        <w:rPr>
          <w:rFonts w:ascii="Times New Roman" w:hAnsi="Times New Roman" w:cs="Times New Roman"/>
          <w:sz w:val="24"/>
          <w:szCs w:val="24"/>
        </w:rPr>
        <w:t>berechtigten</w:t>
      </w:r>
      <w:proofErr w:type="spellEnd"/>
      <w:r w:rsidR="00B274EF" w:rsidRPr="008C660D">
        <w:rPr>
          <w:rFonts w:ascii="Times New Roman" w:hAnsi="Times New Roman" w:cs="Times New Roman"/>
          <w:sz w:val="24"/>
          <w:szCs w:val="24"/>
        </w:rPr>
        <w:t xml:space="preserve"> männlichen Geschlechts dem zweigliedrigen </w:t>
      </w:r>
      <w:proofErr w:type="spellStart"/>
      <w:r w:rsidR="00B274EF" w:rsidRPr="008C660D">
        <w:rPr>
          <w:rFonts w:ascii="Times New Roman" w:hAnsi="Times New Roman" w:cs="Times New Roman"/>
          <w:sz w:val="24"/>
          <w:szCs w:val="24"/>
        </w:rPr>
        <w:t>Weiheamt</w:t>
      </w:r>
      <w:proofErr w:type="spellEnd"/>
      <w:r w:rsidR="00B274EF" w:rsidRPr="008C660D">
        <w:rPr>
          <w:rFonts w:ascii="Times New Roman" w:hAnsi="Times New Roman" w:cs="Times New Roman"/>
          <w:sz w:val="24"/>
          <w:szCs w:val="24"/>
        </w:rPr>
        <w:t xml:space="preserve"> des Pri</w:t>
      </w:r>
      <w:r w:rsidR="00C03BF0" w:rsidRPr="008C660D">
        <w:rPr>
          <w:rFonts w:ascii="Times New Roman" w:hAnsi="Times New Roman" w:cs="Times New Roman"/>
          <w:sz w:val="24"/>
          <w:szCs w:val="24"/>
        </w:rPr>
        <w:t>esters und Bischofs vorbehalten und</w:t>
      </w:r>
      <w:r w:rsidR="00B274EF" w:rsidRPr="008C660D">
        <w:rPr>
          <w:rFonts w:ascii="Times New Roman" w:hAnsi="Times New Roman" w:cs="Times New Roman"/>
          <w:sz w:val="24"/>
          <w:szCs w:val="24"/>
        </w:rPr>
        <w:t xml:space="preserve"> das bisherige sakramental</w:t>
      </w:r>
      <w:r w:rsidR="00C03BF0" w:rsidRPr="008C660D">
        <w:rPr>
          <w:rFonts w:ascii="Times New Roman" w:hAnsi="Times New Roman" w:cs="Times New Roman"/>
          <w:sz w:val="24"/>
          <w:szCs w:val="24"/>
        </w:rPr>
        <w:t xml:space="preserve"> wesensgleich</w:t>
      </w:r>
      <w:r w:rsidR="00B274EF" w:rsidRPr="008C660D">
        <w:rPr>
          <w:rFonts w:ascii="Times New Roman" w:hAnsi="Times New Roman" w:cs="Times New Roman"/>
          <w:sz w:val="24"/>
          <w:szCs w:val="24"/>
        </w:rPr>
        <w:t xml:space="preserve">e </w:t>
      </w:r>
      <w:proofErr w:type="spellStart"/>
      <w:r w:rsidR="00B274EF" w:rsidRPr="008C660D">
        <w:rPr>
          <w:rFonts w:ascii="Times New Roman" w:hAnsi="Times New Roman" w:cs="Times New Roman"/>
          <w:sz w:val="24"/>
          <w:szCs w:val="24"/>
        </w:rPr>
        <w:t>Diakonweiheamt</w:t>
      </w:r>
      <w:r w:rsidR="0017422F">
        <w:rPr>
          <w:rFonts w:ascii="Times New Roman" w:hAnsi="Times New Roman" w:cs="Times New Roman"/>
          <w:sz w:val="24"/>
          <w:szCs w:val="24"/>
        </w:rPr>
        <w:t>wesen</w:t>
      </w:r>
      <w:proofErr w:type="spellEnd"/>
      <w:r w:rsidR="0017422F">
        <w:rPr>
          <w:rFonts w:ascii="Times New Roman" w:hAnsi="Times New Roman" w:cs="Times New Roman"/>
          <w:sz w:val="24"/>
          <w:szCs w:val="24"/>
        </w:rPr>
        <w:t xml:space="preserve"> der drei hierarchischen Amtsstufen </w:t>
      </w:r>
      <w:r w:rsidR="00B274EF" w:rsidRPr="008C660D">
        <w:rPr>
          <w:rFonts w:ascii="Times New Roman" w:hAnsi="Times New Roman" w:cs="Times New Roman"/>
          <w:sz w:val="24"/>
          <w:szCs w:val="24"/>
        </w:rPr>
        <w:t>abgeschafft</w:t>
      </w:r>
      <w:r w:rsidR="00C03BF0" w:rsidRPr="008C660D">
        <w:rPr>
          <w:rFonts w:ascii="Times New Roman" w:hAnsi="Times New Roman" w:cs="Times New Roman"/>
          <w:sz w:val="24"/>
          <w:szCs w:val="24"/>
        </w:rPr>
        <w:t xml:space="preserve">. Speziell die Frau ist damit </w:t>
      </w:r>
      <w:r w:rsidR="00B274EF" w:rsidRPr="008C660D">
        <w:rPr>
          <w:rFonts w:ascii="Times New Roman" w:hAnsi="Times New Roman" w:cs="Times New Roman"/>
          <w:sz w:val="24"/>
          <w:szCs w:val="24"/>
        </w:rPr>
        <w:t xml:space="preserve">von jedem </w:t>
      </w:r>
      <w:r w:rsidR="00C03BF0" w:rsidRPr="008C660D">
        <w:rPr>
          <w:rFonts w:ascii="Times New Roman" w:hAnsi="Times New Roman" w:cs="Times New Roman"/>
          <w:sz w:val="24"/>
          <w:szCs w:val="24"/>
        </w:rPr>
        <w:t xml:space="preserve">ggf. künftigen (Diakonin) </w:t>
      </w:r>
      <w:r w:rsidR="00B274EF" w:rsidRPr="008C660D">
        <w:rPr>
          <w:rFonts w:ascii="Times New Roman" w:hAnsi="Times New Roman" w:cs="Times New Roman"/>
          <w:sz w:val="24"/>
          <w:szCs w:val="24"/>
        </w:rPr>
        <w:t>Zugang zur dem Priester</w:t>
      </w:r>
      <w:r w:rsidR="00C03BF0" w:rsidRPr="008C660D">
        <w:rPr>
          <w:rFonts w:ascii="Times New Roman" w:hAnsi="Times New Roman" w:cs="Times New Roman"/>
          <w:sz w:val="24"/>
          <w:szCs w:val="24"/>
        </w:rPr>
        <w:t xml:space="preserve"> oder Bischof </w:t>
      </w:r>
      <w:r w:rsidR="00B274EF" w:rsidRPr="008C660D">
        <w:rPr>
          <w:rFonts w:ascii="Times New Roman" w:hAnsi="Times New Roman" w:cs="Times New Roman"/>
          <w:sz w:val="24"/>
          <w:szCs w:val="24"/>
        </w:rPr>
        <w:t xml:space="preserve"> dienstwesensgleich sakramentalen Weihe und zur davon nach c.129§1 abhängigen Jurisdiktions-/Leitungsgewaltbefähigung mit definitiv-unabänderlich unfehlbarem neuem Wahrheitsans</w:t>
      </w:r>
      <w:r w:rsidR="00FB2DB0" w:rsidRPr="008C660D">
        <w:rPr>
          <w:rFonts w:ascii="Times New Roman" w:hAnsi="Times New Roman" w:cs="Times New Roman"/>
          <w:sz w:val="24"/>
          <w:szCs w:val="24"/>
        </w:rPr>
        <w:t>pruch der Hierarchie (eingeführt 1989, kodifiziert 1998 als neuer c.750§2 des CIC/1983</w:t>
      </w:r>
      <w:r w:rsidR="00B274EF" w:rsidRPr="008C660D">
        <w:rPr>
          <w:rFonts w:ascii="Times New Roman" w:hAnsi="Times New Roman" w:cs="Times New Roman"/>
          <w:sz w:val="24"/>
          <w:szCs w:val="24"/>
        </w:rPr>
        <w:t xml:space="preserve">) ausgeschlossen. </w:t>
      </w:r>
    </w:p>
    <w:p w:rsidR="00B274EF" w:rsidRPr="008C660D" w:rsidRDefault="00B274EF"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Die früheren niederen Weihestufen v</w:t>
      </w:r>
      <w:r w:rsidR="004620DE">
        <w:rPr>
          <w:rFonts w:ascii="Times New Roman" w:hAnsi="Times New Roman" w:cs="Times New Roman"/>
          <w:sz w:val="24"/>
          <w:szCs w:val="24"/>
        </w:rPr>
        <w:t xml:space="preserve">om Subdiakon, </w:t>
      </w:r>
      <w:proofErr w:type="spellStart"/>
      <w:r w:rsidR="004620DE">
        <w:rPr>
          <w:rFonts w:ascii="Times New Roman" w:hAnsi="Times New Roman" w:cs="Times New Roman"/>
          <w:sz w:val="24"/>
          <w:szCs w:val="24"/>
        </w:rPr>
        <w:t>Akolyth</w:t>
      </w:r>
      <w:proofErr w:type="spellEnd"/>
      <w:r w:rsidRPr="008C660D">
        <w:rPr>
          <w:rFonts w:ascii="Times New Roman" w:hAnsi="Times New Roman" w:cs="Times New Roman"/>
          <w:sz w:val="24"/>
          <w:szCs w:val="24"/>
        </w:rPr>
        <w:t>,</w:t>
      </w:r>
      <w:r w:rsidR="004620DE">
        <w:rPr>
          <w:rFonts w:ascii="Times New Roman" w:hAnsi="Times New Roman" w:cs="Times New Roman"/>
          <w:sz w:val="24"/>
          <w:szCs w:val="24"/>
        </w:rPr>
        <w:t xml:space="preserve"> </w:t>
      </w:r>
      <w:r w:rsidR="00E5278A">
        <w:rPr>
          <w:rFonts w:ascii="Times New Roman" w:hAnsi="Times New Roman" w:cs="Times New Roman"/>
          <w:sz w:val="24"/>
          <w:szCs w:val="24"/>
        </w:rPr>
        <w:t xml:space="preserve">Lektor, </w:t>
      </w:r>
      <w:proofErr w:type="spellStart"/>
      <w:r w:rsidR="004620DE">
        <w:rPr>
          <w:rFonts w:ascii="Times New Roman" w:hAnsi="Times New Roman" w:cs="Times New Roman"/>
          <w:sz w:val="24"/>
          <w:szCs w:val="24"/>
        </w:rPr>
        <w:t>O</w:t>
      </w:r>
      <w:r w:rsidR="00E5278A">
        <w:rPr>
          <w:rFonts w:ascii="Times New Roman" w:hAnsi="Times New Roman" w:cs="Times New Roman"/>
          <w:sz w:val="24"/>
          <w:szCs w:val="24"/>
        </w:rPr>
        <w:t>stiarier</w:t>
      </w:r>
      <w:proofErr w:type="spellEnd"/>
      <w:r w:rsidR="00E5278A">
        <w:rPr>
          <w:rFonts w:ascii="Times New Roman" w:hAnsi="Times New Roman" w:cs="Times New Roman"/>
          <w:sz w:val="24"/>
          <w:szCs w:val="24"/>
        </w:rPr>
        <w:t xml:space="preserve"> bis zum</w:t>
      </w:r>
      <w:r w:rsidRPr="008C660D">
        <w:rPr>
          <w:rFonts w:ascii="Times New Roman" w:hAnsi="Times New Roman" w:cs="Times New Roman"/>
          <w:sz w:val="24"/>
          <w:szCs w:val="24"/>
        </w:rPr>
        <w:t xml:space="preserve"> Exorzi</w:t>
      </w:r>
      <w:r w:rsidR="00E5278A">
        <w:rPr>
          <w:rFonts w:ascii="Times New Roman" w:hAnsi="Times New Roman" w:cs="Times New Roman"/>
          <w:sz w:val="24"/>
          <w:szCs w:val="24"/>
        </w:rPr>
        <w:t xml:space="preserve">sten </w:t>
      </w:r>
      <w:r w:rsidRPr="008C660D">
        <w:rPr>
          <w:rFonts w:ascii="Times New Roman" w:hAnsi="Times New Roman" w:cs="Times New Roman"/>
          <w:sz w:val="24"/>
          <w:szCs w:val="24"/>
        </w:rPr>
        <w:t xml:space="preserve">wurden vom Konzil abgeschafft, Definitionsunklarheiten in diesem Bezug also </w:t>
      </w:r>
      <w:r w:rsidR="00E5278A">
        <w:rPr>
          <w:rFonts w:ascii="Times New Roman" w:hAnsi="Times New Roman" w:cs="Times New Roman"/>
          <w:sz w:val="24"/>
          <w:szCs w:val="24"/>
        </w:rPr>
        <w:t xml:space="preserve">durch Reduktion auf das höhere bis 2009 dreigestufte </w:t>
      </w:r>
      <w:r w:rsidR="00DC7542">
        <w:rPr>
          <w:rFonts w:ascii="Times New Roman" w:hAnsi="Times New Roman" w:cs="Times New Roman"/>
          <w:sz w:val="24"/>
          <w:szCs w:val="24"/>
        </w:rPr>
        <w:t xml:space="preserve">und vertieft liebesdienst-sakramental qualifizierte </w:t>
      </w:r>
      <w:proofErr w:type="spellStart"/>
      <w:r w:rsidR="00E5278A">
        <w:rPr>
          <w:rFonts w:ascii="Times New Roman" w:hAnsi="Times New Roman" w:cs="Times New Roman"/>
          <w:sz w:val="24"/>
          <w:szCs w:val="24"/>
        </w:rPr>
        <w:t>Weiheamt</w:t>
      </w:r>
      <w:proofErr w:type="spellEnd"/>
      <w:r w:rsidR="00E5278A">
        <w:rPr>
          <w:rFonts w:ascii="Times New Roman" w:hAnsi="Times New Roman" w:cs="Times New Roman"/>
          <w:sz w:val="24"/>
          <w:szCs w:val="24"/>
        </w:rPr>
        <w:t xml:space="preserve"> kraft göttlicher Einsetzung </w:t>
      </w:r>
      <w:r w:rsidRPr="008C660D">
        <w:rPr>
          <w:rFonts w:ascii="Times New Roman" w:hAnsi="Times New Roman" w:cs="Times New Roman"/>
          <w:sz w:val="24"/>
          <w:szCs w:val="24"/>
        </w:rPr>
        <w:t xml:space="preserve">sinnvoll bereinigt. </w:t>
      </w:r>
      <w:r w:rsidR="009346BA">
        <w:rPr>
          <w:rFonts w:ascii="Times New Roman" w:hAnsi="Times New Roman" w:cs="Times New Roman"/>
          <w:sz w:val="24"/>
          <w:szCs w:val="24"/>
        </w:rPr>
        <w:t>Seit 2009 ist die zukünftige Diakonin im R</w:t>
      </w:r>
      <w:r w:rsidR="00CF1493">
        <w:rPr>
          <w:rFonts w:ascii="Times New Roman" w:hAnsi="Times New Roman" w:cs="Times New Roman"/>
          <w:sz w:val="24"/>
          <w:szCs w:val="24"/>
        </w:rPr>
        <w:t>ahmen für sie ggf. vorgesehener besserer</w:t>
      </w:r>
      <w:r w:rsidR="00645444">
        <w:rPr>
          <w:rFonts w:ascii="Times New Roman" w:hAnsi="Times New Roman" w:cs="Times New Roman"/>
          <w:sz w:val="24"/>
          <w:szCs w:val="24"/>
        </w:rPr>
        <w:t xml:space="preserve"> nur noch auf sog. Laienebene</w:t>
      </w:r>
      <w:r w:rsidR="009346BA">
        <w:rPr>
          <w:rFonts w:ascii="Times New Roman" w:hAnsi="Times New Roman" w:cs="Times New Roman"/>
          <w:sz w:val="24"/>
          <w:szCs w:val="24"/>
        </w:rPr>
        <w:t xml:space="preserve"> </w:t>
      </w:r>
      <w:r w:rsidR="00CF1493">
        <w:rPr>
          <w:rFonts w:ascii="Times New Roman" w:hAnsi="Times New Roman" w:cs="Times New Roman"/>
          <w:sz w:val="24"/>
          <w:szCs w:val="24"/>
        </w:rPr>
        <w:t>möglicher</w:t>
      </w:r>
      <w:r w:rsidR="00645444">
        <w:rPr>
          <w:rFonts w:ascii="Times New Roman" w:hAnsi="Times New Roman" w:cs="Times New Roman"/>
          <w:sz w:val="24"/>
          <w:szCs w:val="24"/>
        </w:rPr>
        <w:t xml:space="preserve"> </w:t>
      </w:r>
      <w:r w:rsidR="00CF1493">
        <w:rPr>
          <w:rFonts w:ascii="Times New Roman" w:hAnsi="Times New Roman" w:cs="Times New Roman"/>
          <w:sz w:val="24"/>
          <w:szCs w:val="24"/>
        </w:rPr>
        <w:t>(höherwertig mütterlicher</w:t>
      </w:r>
      <w:r w:rsidR="006A5F16">
        <w:rPr>
          <w:rFonts w:ascii="Times New Roman" w:hAnsi="Times New Roman" w:cs="Times New Roman"/>
          <w:sz w:val="24"/>
          <w:szCs w:val="24"/>
        </w:rPr>
        <w:t xml:space="preserve">) </w:t>
      </w:r>
      <w:r w:rsidR="009346BA">
        <w:rPr>
          <w:rFonts w:ascii="Times New Roman" w:hAnsi="Times New Roman" w:cs="Times New Roman"/>
          <w:sz w:val="24"/>
          <w:szCs w:val="24"/>
        </w:rPr>
        <w:t>Karrierechancen</w:t>
      </w:r>
      <w:r w:rsidR="006A5F16">
        <w:rPr>
          <w:rFonts w:ascii="Times New Roman" w:hAnsi="Times New Roman" w:cs="Times New Roman"/>
          <w:sz w:val="24"/>
          <w:szCs w:val="24"/>
        </w:rPr>
        <w:t xml:space="preserve"> auf der Laienebene restlos kraft </w:t>
      </w:r>
      <w:r w:rsidR="00014F86">
        <w:rPr>
          <w:rFonts w:ascii="Times New Roman" w:hAnsi="Times New Roman" w:cs="Times New Roman"/>
          <w:sz w:val="24"/>
          <w:szCs w:val="24"/>
        </w:rPr>
        <w:t>hierarchisch-</w:t>
      </w:r>
      <w:r w:rsidR="006A5F16">
        <w:rPr>
          <w:rFonts w:ascii="Times New Roman" w:hAnsi="Times New Roman" w:cs="Times New Roman"/>
          <w:sz w:val="24"/>
          <w:szCs w:val="24"/>
        </w:rPr>
        <w:t>göttlichem Ausschluss</w:t>
      </w:r>
      <w:r w:rsidR="004A4316">
        <w:rPr>
          <w:rFonts w:ascii="Times New Roman" w:hAnsi="Times New Roman" w:cs="Times New Roman"/>
          <w:sz w:val="24"/>
          <w:szCs w:val="24"/>
        </w:rPr>
        <w:t>-Glaubensgesetz (O</w:t>
      </w:r>
      <w:r w:rsidR="00014F86">
        <w:rPr>
          <w:rFonts w:ascii="Times New Roman" w:hAnsi="Times New Roman" w:cs="Times New Roman"/>
          <w:sz w:val="24"/>
          <w:szCs w:val="24"/>
        </w:rPr>
        <w:t xml:space="preserve">mnium in </w:t>
      </w:r>
      <w:proofErr w:type="spellStart"/>
      <w:r w:rsidR="00014F86">
        <w:rPr>
          <w:rFonts w:ascii="Times New Roman" w:hAnsi="Times New Roman" w:cs="Times New Roman"/>
          <w:sz w:val="24"/>
          <w:szCs w:val="24"/>
        </w:rPr>
        <w:t>mentem</w:t>
      </w:r>
      <w:proofErr w:type="spellEnd"/>
      <w:r w:rsidR="00014F86">
        <w:rPr>
          <w:rFonts w:ascii="Times New Roman" w:hAnsi="Times New Roman" w:cs="Times New Roman"/>
          <w:sz w:val="24"/>
          <w:szCs w:val="24"/>
        </w:rPr>
        <w:t>)</w:t>
      </w:r>
      <w:r w:rsidR="006A5F16">
        <w:rPr>
          <w:rFonts w:ascii="Times New Roman" w:hAnsi="Times New Roman" w:cs="Times New Roman"/>
          <w:sz w:val="24"/>
          <w:szCs w:val="24"/>
        </w:rPr>
        <w:t xml:space="preserve"> dem göttlich exklusiv höher </w:t>
      </w:r>
      <w:r w:rsidR="00014F86">
        <w:rPr>
          <w:rFonts w:ascii="Times New Roman" w:hAnsi="Times New Roman" w:cs="Times New Roman"/>
          <w:sz w:val="24"/>
          <w:szCs w:val="24"/>
        </w:rPr>
        <w:t>glaubens</w:t>
      </w:r>
      <w:r w:rsidR="006A5F16">
        <w:rPr>
          <w:rFonts w:ascii="Times New Roman" w:hAnsi="Times New Roman" w:cs="Times New Roman"/>
          <w:sz w:val="24"/>
          <w:szCs w:val="24"/>
        </w:rPr>
        <w:t>berechtigten</w:t>
      </w:r>
      <w:r w:rsidR="009346BA">
        <w:rPr>
          <w:rFonts w:ascii="Times New Roman" w:hAnsi="Times New Roman" w:cs="Times New Roman"/>
          <w:sz w:val="24"/>
          <w:szCs w:val="24"/>
        </w:rPr>
        <w:t xml:space="preserve"> </w:t>
      </w:r>
      <w:r w:rsidR="006A5F16">
        <w:rPr>
          <w:rFonts w:ascii="Times New Roman" w:hAnsi="Times New Roman" w:cs="Times New Roman"/>
          <w:sz w:val="24"/>
          <w:szCs w:val="24"/>
        </w:rPr>
        <w:t>männlichen Geschlecht</w:t>
      </w:r>
      <w:r w:rsidR="00014F86">
        <w:rPr>
          <w:rFonts w:ascii="Times New Roman" w:hAnsi="Times New Roman" w:cs="Times New Roman"/>
          <w:sz w:val="24"/>
          <w:szCs w:val="24"/>
        </w:rPr>
        <w:t xml:space="preserve"> </w:t>
      </w:r>
      <w:r w:rsidR="006A5F16">
        <w:rPr>
          <w:rFonts w:ascii="Times New Roman" w:hAnsi="Times New Roman" w:cs="Times New Roman"/>
          <w:sz w:val="24"/>
          <w:szCs w:val="24"/>
        </w:rPr>
        <w:t>des zweigestuften Weihe-Leitungsamt</w:t>
      </w:r>
      <w:r w:rsidR="00014F86">
        <w:rPr>
          <w:rFonts w:ascii="Times New Roman" w:hAnsi="Times New Roman" w:cs="Times New Roman"/>
          <w:sz w:val="24"/>
          <w:szCs w:val="24"/>
        </w:rPr>
        <w:t>es</w:t>
      </w:r>
      <w:r w:rsidR="006A5F16">
        <w:rPr>
          <w:rFonts w:ascii="Times New Roman" w:hAnsi="Times New Roman" w:cs="Times New Roman"/>
          <w:sz w:val="24"/>
          <w:szCs w:val="24"/>
        </w:rPr>
        <w:t xml:space="preserve"> der Hierarchie</w:t>
      </w:r>
      <w:r w:rsidR="00014F86">
        <w:rPr>
          <w:rFonts w:ascii="Times New Roman" w:hAnsi="Times New Roman" w:cs="Times New Roman"/>
          <w:sz w:val="24"/>
          <w:szCs w:val="24"/>
        </w:rPr>
        <w:t xml:space="preserve"> unfehlbar-unabänderlich (c.750§2-Responsum) unterstellt.</w:t>
      </w:r>
    </w:p>
    <w:p w:rsidR="00B274EF" w:rsidRPr="008C660D" w:rsidRDefault="00B274EF" w:rsidP="008C660D">
      <w:pPr>
        <w:pStyle w:val="KeinLeerraum"/>
        <w:spacing w:line="360" w:lineRule="auto"/>
        <w:jc w:val="both"/>
        <w:rPr>
          <w:rFonts w:ascii="Times New Roman" w:hAnsi="Times New Roman" w:cs="Times New Roman"/>
          <w:sz w:val="24"/>
          <w:szCs w:val="24"/>
        </w:rPr>
      </w:pP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Im </w:t>
      </w:r>
      <w:proofErr w:type="spellStart"/>
      <w:r w:rsidRPr="008C660D">
        <w:rPr>
          <w:rFonts w:ascii="Times New Roman" w:hAnsi="Times New Roman" w:cs="Times New Roman"/>
          <w:sz w:val="24"/>
          <w:szCs w:val="24"/>
        </w:rPr>
        <w:t>pastoralkonziliaren</w:t>
      </w:r>
      <w:proofErr w:type="spellEnd"/>
      <w:r w:rsidRPr="008C660D">
        <w:rPr>
          <w:rFonts w:ascii="Times New Roman" w:hAnsi="Times New Roman" w:cs="Times New Roman"/>
          <w:sz w:val="24"/>
          <w:szCs w:val="24"/>
        </w:rPr>
        <w:t xml:space="preserve"> Sinne steht die klerikale Pachtamtswahrheit (</w:t>
      </w:r>
      <w:proofErr w:type="spellStart"/>
      <w:r w:rsidRPr="008C660D">
        <w:rPr>
          <w:rFonts w:ascii="Times New Roman" w:hAnsi="Times New Roman" w:cs="Times New Roman"/>
          <w:sz w:val="24"/>
          <w:szCs w:val="24"/>
        </w:rPr>
        <w:t>Mk</w:t>
      </w:r>
      <w:proofErr w:type="spellEnd"/>
      <w:r w:rsidRPr="008C660D">
        <w:rPr>
          <w:rFonts w:ascii="Times New Roman" w:hAnsi="Times New Roman" w:cs="Times New Roman"/>
          <w:sz w:val="24"/>
          <w:szCs w:val="24"/>
        </w:rPr>
        <w:t xml:space="preserve"> 12,1-12) „in Person Christi des Hauptes“ unumkehrbar im Dienste der höherrangigen Eigentumswahrheit des Glaubenssinnes (</w:t>
      </w:r>
      <w:proofErr w:type="spellStart"/>
      <w:r w:rsidRPr="008C660D">
        <w:rPr>
          <w:rFonts w:ascii="Times New Roman" w:hAnsi="Times New Roman" w:cs="Times New Roman"/>
          <w:sz w:val="24"/>
          <w:szCs w:val="24"/>
        </w:rPr>
        <w:t>sensus</w:t>
      </w:r>
      <w:proofErr w:type="spellEnd"/>
      <w:r w:rsidRPr="008C660D">
        <w:rPr>
          <w:rFonts w:ascii="Times New Roman" w:hAnsi="Times New Roman" w:cs="Times New Roman"/>
          <w:sz w:val="24"/>
          <w:szCs w:val="24"/>
        </w:rPr>
        <w:t xml:space="preserve"> </w:t>
      </w:r>
      <w:proofErr w:type="spellStart"/>
      <w:r w:rsidRPr="008C660D">
        <w:rPr>
          <w:rFonts w:ascii="Times New Roman" w:hAnsi="Times New Roman" w:cs="Times New Roman"/>
          <w:sz w:val="24"/>
          <w:szCs w:val="24"/>
        </w:rPr>
        <w:t>fidelium</w:t>
      </w:r>
      <w:proofErr w:type="spellEnd"/>
      <w:r w:rsidRPr="008C660D">
        <w:rPr>
          <w:rFonts w:ascii="Times New Roman" w:hAnsi="Times New Roman" w:cs="Times New Roman"/>
          <w:sz w:val="24"/>
          <w:szCs w:val="24"/>
        </w:rPr>
        <w:t xml:space="preserve">) und Geistkonsenses aller Christgläubigen als allgemein priesterliche Eigentumserbengemeinschaft „in Person Christi des Hauptes“. Die hierarchische „Pacht“-Vollmacht zeigt sich soweit mit „Omnium in </w:t>
      </w:r>
      <w:proofErr w:type="spellStart"/>
      <w:r w:rsidRPr="008C660D">
        <w:rPr>
          <w:rFonts w:ascii="Times New Roman" w:hAnsi="Times New Roman" w:cs="Times New Roman"/>
          <w:sz w:val="24"/>
          <w:szCs w:val="24"/>
        </w:rPr>
        <w:t>mentem</w:t>
      </w:r>
      <w:proofErr w:type="spellEnd"/>
      <w:r w:rsidRPr="008C660D">
        <w:rPr>
          <w:rFonts w:ascii="Times New Roman" w:hAnsi="Times New Roman" w:cs="Times New Roman"/>
          <w:sz w:val="24"/>
          <w:szCs w:val="24"/>
        </w:rPr>
        <w:t xml:space="preserve">“ auch in der mangelnd Volk </w:t>
      </w:r>
      <w:r w:rsidRPr="008C660D">
        <w:rPr>
          <w:rFonts w:ascii="Times New Roman" w:hAnsi="Times New Roman" w:cs="Times New Roman"/>
          <w:sz w:val="24"/>
          <w:szCs w:val="24"/>
        </w:rPr>
        <w:lastRenderedPageBreak/>
        <w:t>Gottes-kommunikativ</w:t>
      </w:r>
      <w:r w:rsidR="00014F86">
        <w:rPr>
          <w:rFonts w:ascii="Times New Roman" w:hAnsi="Times New Roman" w:cs="Times New Roman"/>
          <w:sz w:val="24"/>
          <w:szCs w:val="24"/>
        </w:rPr>
        <w:t xml:space="preserve"> (synodal</w:t>
      </w:r>
      <w:r w:rsidR="003A2FB7">
        <w:rPr>
          <w:rFonts w:ascii="Times New Roman" w:hAnsi="Times New Roman" w:cs="Times New Roman"/>
          <w:sz w:val="24"/>
          <w:szCs w:val="24"/>
        </w:rPr>
        <w:t>-prinzipiell</w:t>
      </w:r>
      <w:r w:rsidR="00014F86">
        <w:rPr>
          <w:rFonts w:ascii="Times New Roman" w:hAnsi="Times New Roman" w:cs="Times New Roman"/>
          <w:sz w:val="24"/>
          <w:szCs w:val="24"/>
        </w:rPr>
        <w:t>)</w:t>
      </w:r>
      <w:r w:rsidRPr="008C660D">
        <w:rPr>
          <w:rFonts w:ascii="Times New Roman" w:hAnsi="Times New Roman" w:cs="Times New Roman"/>
          <w:sz w:val="24"/>
          <w:szCs w:val="24"/>
        </w:rPr>
        <w:t xml:space="preserve"> und kollegial legitimierten Veränderung des </w:t>
      </w:r>
      <w:proofErr w:type="spellStart"/>
      <w:r w:rsidRPr="008C660D">
        <w:rPr>
          <w:rFonts w:ascii="Times New Roman" w:hAnsi="Times New Roman" w:cs="Times New Roman"/>
          <w:sz w:val="24"/>
          <w:szCs w:val="24"/>
        </w:rPr>
        <w:t>Diakonatswesens</w:t>
      </w:r>
      <w:proofErr w:type="spellEnd"/>
      <w:r w:rsidRPr="008C660D">
        <w:rPr>
          <w:rFonts w:ascii="Times New Roman" w:hAnsi="Times New Roman" w:cs="Times New Roman"/>
          <w:sz w:val="24"/>
          <w:szCs w:val="24"/>
        </w:rPr>
        <w:t xml:space="preserve"> hierarchisch "Eigentums"-vertauscht. </w:t>
      </w: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Der </w:t>
      </w:r>
      <w:proofErr w:type="spellStart"/>
      <w:r w:rsidRPr="008C660D">
        <w:rPr>
          <w:rFonts w:ascii="Times New Roman" w:hAnsi="Times New Roman" w:cs="Times New Roman"/>
          <w:sz w:val="24"/>
          <w:szCs w:val="24"/>
        </w:rPr>
        <w:t>ekklesiologische</w:t>
      </w:r>
      <w:proofErr w:type="spellEnd"/>
      <w:r w:rsidRPr="008C660D">
        <w:rPr>
          <w:rFonts w:ascii="Times New Roman" w:hAnsi="Times New Roman" w:cs="Times New Roman"/>
          <w:sz w:val="24"/>
          <w:szCs w:val="24"/>
        </w:rPr>
        <w:t xml:space="preserve"> Akzent hat sich vom </w:t>
      </w:r>
      <w:proofErr w:type="spellStart"/>
      <w:r w:rsidRPr="008C660D">
        <w:rPr>
          <w:rFonts w:ascii="Times New Roman" w:hAnsi="Times New Roman" w:cs="Times New Roman"/>
          <w:sz w:val="24"/>
          <w:szCs w:val="24"/>
        </w:rPr>
        <w:t>diakonalen</w:t>
      </w:r>
      <w:proofErr w:type="spellEnd"/>
      <w:r w:rsidRPr="008C660D">
        <w:rPr>
          <w:rFonts w:ascii="Times New Roman" w:hAnsi="Times New Roman" w:cs="Times New Roman"/>
          <w:sz w:val="24"/>
          <w:szCs w:val="24"/>
        </w:rPr>
        <w:t xml:space="preserve"> Dienst der Hierarchie „in Person Christi des Hauptes“ zur hierarchischen „Haupt“</w:t>
      </w:r>
      <w:r w:rsidRPr="008C660D">
        <w:rPr>
          <w:rStyle w:val="Funotenzeichen"/>
          <w:rFonts w:ascii="Times New Roman" w:hAnsi="Times New Roman" w:cs="Times New Roman"/>
          <w:sz w:val="24"/>
          <w:szCs w:val="24"/>
        </w:rPr>
        <w:footnoteReference w:id="18"/>
      </w:r>
      <w:r w:rsidRPr="008C660D">
        <w:rPr>
          <w:rFonts w:ascii="Times New Roman" w:hAnsi="Times New Roman" w:cs="Times New Roman"/>
          <w:sz w:val="24"/>
          <w:szCs w:val="24"/>
        </w:rPr>
        <w:t>-Vollmacht in Person Christi</w:t>
      </w:r>
      <w:r w:rsidR="00CF1493">
        <w:rPr>
          <w:rFonts w:ascii="Times New Roman" w:hAnsi="Times New Roman" w:cs="Times New Roman"/>
          <w:sz w:val="24"/>
          <w:szCs w:val="24"/>
        </w:rPr>
        <w:t xml:space="preserve"> des Hauptes</w:t>
      </w:r>
      <w:r w:rsidRPr="008C660D">
        <w:rPr>
          <w:rFonts w:ascii="Times New Roman" w:hAnsi="Times New Roman" w:cs="Times New Roman"/>
          <w:sz w:val="24"/>
          <w:szCs w:val="24"/>
        </w:rPr>
        <w:t>, vom Volk Gottes-Dienstamtswesen der Hierarchie zum Wesen hierarchisch-klerikaler Amtsstufung im Sinne der Pius-Bruderschaft restaurativ zurückverlagert.</w:t>
      </w:r>
    </w:p>
    <w:p w:rsidR="0008219B" w:rsidRPr="008C660D" w:rsidRDefault="0008219B" w:rsidP="008C660D">
      <w:pPr>
        <w:pStyle w:val="KeinLeerraum"/>
        <w:spacing w:line="360" w:lineRule="auto"/>
        <w:jc w:val="both"/>
        <w:rPr>
          <w:rFonts w:ascii="Times New Roman" w:hAnsi="Times New Roman" w:cs="Times New Roman"/>
          <w:sz w:val="24"/>
          <w:szCs w:val="24"/>
        </w:rPr>
      </w:pP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Die Abschaffung des Diakonats „in Person Christi des Hauptes“ wirft über das </w:t>
      </w:r>
      <w:proofErr w:type="spellStart"/>
      <w:r w:rsidRPr="008C660D">
        <w:rPr>
          <w:rFonts w:ascii="Times New Roman" w:hAnsi="Times New Roman" w:cs="Times New Roman"/>
          <w:sz w:val="24"/>
          <w:szCs w:val="24"/>
        </w:rPr>
        <w:t>Vaticanum</w:t>
      </w:r>
      <w:proofErr w:type="spellEnd"/>
      <w:r w:rsidRPr="008C660D">
        <w:rPr>
          <w:rFonts w:ascii="Times New Roman" w:hAnsi="Times New Roman" w:cs="Times New Roman"/>
          <w:sz w:val="24"/>
          <w:szCs w:val="24"/>
        </w:rPr>
        <w:t xml:space="preserve"> II hinaus auch auf die differenzierte Einheit von Heils- und Schöpfungsordnung in der Wahrheit des Volkes G</w:t>
      </w:r>
      <w:r w:rsidR="003A2FB7">
        <w:rPr>
          <w:rFonts w:ascii="Times New Roman" w:hAnsi="Times New Roman" w:cs="Times New Roman"/>
          <w:sz w:val="24"/>
          <w:szCs w:val="24"/>
        </w:rPr>
        <w:t xml:space="preserve">ottes Licht. Aus heilrelational-rechtsethischer Sicht </w:t>
      </w:r>
      <w:r w:rsidRPr="008C660D">
        <w:rPr>
          <w:rFonts w:ascii="Times New Roman" w:hAnsi="Times New Roman" w:cs="Times New Roman"/>
          <w:sz w:val="24"/>
          <w:szCs w:val="24"/>
        </w:rPr>
        <w:t xml:space="preserve">der Auer-Schule </w:t>
      </w:r>
      <w:r w:rsidR="00BC12A3">
        <w:rPr>
          <w:rFonts w:ascii="Times New Roman" w:hAnsi="Times New Roman" w:cs="Times New Roman"/>
          <w:sz w:val="24"/>
          <w:szCs w:val="24"/>
        </w:rPr>
        <w:t xml:space="preserve">(Autonome Moral und christlicher Glauben, Düsseldorf ²1984, </w:t>
      </w:r>
      <w:r w:rsidR="009252BE">
        <w:rPr>
          <w:rFonts w:ascii="Times New Roman" w:hAnsi="Times New Roman" w:cs="Times New Roman"/>
          <w:sz w:val="24"/>
          <w:szCs w:val="24"/>
        </w:rPr>
        <w:t>³</w:t>
      </w:r>
      <w:r w:rsidR="00BC12A3">
        <w:rPr>
          <w:rFonts w:ascii="Times New Roman" w:hAnsi="Times New Roman" w:cs="Times New Roman"/>
          <w:sz w:val="24"/>
          <w:szCs w:val="24"/>
        </w:rPr>
        <w:t xml:space="preserve">2016) oder der Rechtstheologie von Gottlieb </w:t>
      </w:r>
      <w:proofErr w:type="spellStart"/>
      <w:r w:rsidR="00BC12A3">
        <w:rPr>
          <w:rFonts w:ascii="Times New Roman" w:hAnsi="Times New Roman" w:cs="Times New Roman"/>
          <w:sz w:val="24"/>
          <w:szCs w:val="24"/>
        </w:rPr>
        <w:t>Söhngen</w:t>
      </w:r>
      <w:proofErr w:type="spellEnd"/>
      <w:r w:rsidR="00BC12A3">
        <w:rPr>
          <w:rFonts w:ascii="Times New Roman" w:hAnsi="Times New Roman" w:cs="Times New Roman"/>
          <w:sz w:val="24"/>
          <w:szCs w:val="24"/>
        </w:rPr>
        <w:t xml:space="preserve"> (Grundfragen einer Rechtstheologie, München 1962) </w:t>
      </w:r>
      <w:r w:rsidRPr="008C660D">
        <w:rPr>
          <w:rFonts w:ascii="Times New Roman" w:hAnsi="Times New Roman" w:cs="Times New Roman"/>
          <w:sz w:val="24"/>
          <w:szCs w:val="24"/>
        </w:rPr>
        <w:t xml:space="preserve">lassen sich </w:t>
      </w:r>
      <w:r w:rsidR="003A2FB7">
        <w:rPr>
          <w:rFonts w:ascii="Times New Roman" w:hAnsi="Times New Roman" w:cs="Times New Roman"/>
          <w:sz w:val="24"/>
          <w:szCs w:val="24"/>
        </w:rPr>
        <w:t xml:space="preserve">intern </w:t>
      </w:r>
      <w:r w:rsidRPr="008C660D">
        <w:rPr>
          <w:rFonts w:ascii="Times New Roman" w:hAnsi="Times New Roman" w:cs="Times New Roman"/>
          <w:sz w:val="24"/>
          <w:szCs w:val="24"/>
        </w:rPr>
        <w:t xml:space="preserve">aus dem spezifisch christologischen Glaubensgehalt auch von Kirchenbildern oder theologischen </w:t>
      </w:r>
      <w:proofErr w:type="spellStart"/>
      <w:r w:rsidRPr="008C660D">
        <w:rPr>
          <w:rFonts w:ascii="Times New Roman" w:hAnsi="Times New Roman" w:cs="Times New Roman"/>
          <w:sz w:val="24"/>
          <w:szCs w:val="24"/>
        </w:rPr>
        <w:t>Interpretamenten</w:t>
      </w:r>
      <w:proofErr w:type="spellEnd"/>
      <w:r w:rsidRPr="008C660D">
        <w:rPr>
          <w:rFonts w:ascii="Times New Roman" w:hAnsi="Times New Roman" w:cs="Times New Roman"/>
          <w:sz w:val="24"/>
          <w:szCs w:val="24"/>
        </w:rPr>
        <w:t xml:space="preserve"> (z.B. des Volk Gottes, des Leibes Christi, der </w:t>
      </w:r>
      <w:proofErr w:type="spellStart"/>
      <w:r w:rsidRPr="008C660D">
        <w:rPr>
          <w:rFonts w:ascii="Times New Roman" w:hAnsi="Times New Roman" w:cs="Times New Roman"/>
          <w:sz w:val="24"/>
          <w:szCs w:val="24"/>
        </w:rPr>
        <w:t>Communio</w:t>
      </w:r>
      <w:proofErr w:type="spellEnd"/>
      <w:r w:rsidRPr="008C660D">
        <w:rPr>
          <w:rFonts w:ascii="Times New Roman" w:hAnsi="Times New Roman" w:cs="Times New Roman"/>
          <w:sz w:val="24"/>
          <w:szCs w:val="24"/>
        </w:rPr>
        <w:t>, der Heilsgleichheit, der Heilsstiftung, der Liebesgnade, der „</w:t>
      </w:r>
      <w:proofErr w:type="spellStart"/>
      <w:r w:rsidRPr="008C660D">
        <w:rPr>
          <w:rFonts w:ascii="Times New Roman" w:hAnsi="Times New Roman" w:cs="Times New Roman"/>
          <w:sz w:val="24"/>
          <w:szCs w:val="24"/>
        </w:rPr>
        <w:t>lex</w:t>
      </w:r>
      <w:proofErr w:type="spellEnd"/>
      <w:r w:rsidRPr="008C660D">
        <w:rPr>
          <w:rFonts w:ascii="Times New Roman" w:hAnsi="Times New Roman" w:cs="Times New Roman"/>
          <w:sz w:val="24"/>
          <w:szCs w:val="24"/>
        </w:rPr>
        <w:t xml:space="preserve"> </w:t>
      </w:r>
      <w:proofErr w:type="spellStart"/>
      <w:r w:rsidRPr="008C660D">
        <w:rPr>
          <w:rFonts w:ascii="Times New Roman" w:hAnsi="Times New Roman" w:cs="Times New Roman"/>
          <w:sz w:val="24"/>
          <w:szCs w:val="24"/>
        </w:rPr>
        <w:t>aeter</w:t>
      </w:r>
      <w:r w:rsidR="003A2FB7">
        <w:rPr>
          <w:rFonts w:ascii="Times New Roman" w:hAnsi="Times New Roman" w:cs="Times New Roman"/>
          <w:sz w:val="24"/>
          <w:szCs w:val="24"/>
        </w:rPr>
        <w:t>na</w:t>
      </w:r>
      <w:proofErr w:type="spellEnd"/>
      <w:r w:rsidR="003A2FB7">
        <w:rPr>
          <w:rFonts w:ascii="Times New Roman" w:hAnsi="Times New Roman" w:cs="Times New Roman"/>
          <w:sz w:val="24"/>
          <w:szCs w:val="24"/>
        </w:rPr>
        <w:t>“, der „</w:t>
      </w:r>
      <w:proofErr w:type="spellStart"/>
      <w:r w:rsidR="003A2FB7">
        <w:rPr>
          <w:rFonts w:ascii="Times New Roman" w:hAnsi="Times New Roman" w:cs="Times New Roman"/>
          <w:sz w:val="24"/>
          <w:szCs w:val="24"/>
        </w:rPr>
        <w:t>res</w:t>
      </w:r>
      <w:proofErr w:type="spellEnd"/>
      <w:r w:rsidR="003A2FB7">
        <w:rPr>
          <w:rFonts w:ascii="Times New Roman" w:hAnsi="Times New Roman" w:cs="Times New Roman"/>
          <w:sz w:val="24"/>
          <w:szCs w:val="24"/>
        </w:rPr>
        <w:t xml:space="preserve"> </w:t>
      </w:r>
      <w:proofErr w:type="spellStart"/>
      <w:r w:rsidR="003A2FB7">
        <w:rPr>
          <w:rFonts w:ascii="Times New Roman" w:hAnsi="Times New Roman" w:cs="Times New Roman"/>
          <w:sz w:val="24"/>
          <w:szCs w:val="24"/>
        </w:rPr>
        <w:t>sacramenti</w:t>
      </w:r>
      <w:proofErr w:type="spellEnd"/>
      <w:r w:rsidR="003A2FB7">
        <w:rPr>
          <w:rFonts w:ascii="Times New Roman" w:hAnsi="Times New Roman" w:cs="Times New Roman"/>
          <w:sz w:val="24"/>
          <w:szCs w:val="24"/>
        </w:rPr>
        <w:t>“ etc.)</w:t>
      </w:r>
      <w:r w:rsidRPr="008C660D">
        <w:rPr>
          <w:rFonts w:ascii="Times New Roman" w:hAnsi="Times New Roman" w:cs="Times New Roman"/>
          <w:sz w:val="24"/>
          <w:szCs w:val="24"/>
        </w:rPr>
        <w:t xml:space="preserve"> direkt keine konkreten</w:t>
      </w:r>
      <w:r w:rsidR="003A2FB7">
        <w:rPr>
          <w:rFonts w:ascii="Times New Roman" w:hAnsi="Times New Roman" w:cs="Times New Roman"/>
          <w:sz w:val="24"/>
          <w:szCs w:val="24"/>
        </w:rPr>
        <w:t xml:space="preserve"> hierarchisch Weihe-gebundenen Leitungsrechts- und</w:t>
      </w:r>
      <w:r w:rsidRPr="008C660D">
        <w:rPr>
          <w:rFonts w:ascii="Times New Roman" w:hAnsi="Times New Roman" w:cs="Times New Roman"/>
          <w:sz w:val="24"/>
          <w:szCs w:val="24"/>
        </w:rPr>
        <w:t xml:space="preserve"> Norminhalte, auch keine partizipativen o</w:t>
      </w:r>
      <w:r w:rsidR="003A2FB7">
        <w:rPr>
          <w:rFonts w:ascii="Times New Roman" w:hAnsi="Times New Roman" w:cs="Times New Roman"/>
          <w:sz w:val="24"/>
          <w:szCs w:val="24"/>
        </w:rPr>
        <w:t>der Gleichheits-Rechtsinhalte</w:t>
      </w:r>
      <w:r w:rsidR="00C154D5">
        <w:rPr>
          <w:rFonts w:ascii="Times New Roman" w:hAnsi="Times New Roman" w:cs="Times New Roman"/>
          <w:sz w:val="24"/>
          <w:szCs w:val="24"/>
        </w:rPr>
        <w:t xml:space="preserve"> ableiten. Letztere</w:t>
      </w:r>
      <w:r w:rsidRPr="008C660D">
        <w:rPr>
          <w:rFonts w:ascii="Times New Roman" w:hAnsi="Times New Roman" w:cs="Times New Roman"/>
          <w:sz w:val="24"/>
          <w:szCs w:val="24"/>
        </w:rPr>
        <w:t xml:space="preserve"> käme</w:t>
      </w:r>
      <w:r w:rsidR="00C154D5">
        <w:rPr>
          <w:rFonts w:ascii="Times New Roman" w:hAnsi="Times New Roman" w:cs="Times New Roman"/>
          <w:sz w:val="24"/>
          <w:szCs w:val="24"/>
        </w:rPr>
        <w:t>n</w:t>
      </w:r>
      <w:r w:rsidRPr="008C660D">
        <w:rPr>
          <w:rFonts w:ascii="Times New Roman" w:hAnsi="Times New Roman" w:cs="Times New Roman"/>
          <w:sz w:val="24"/>
          <w:szCs w:val="24"/>
        </w:rPr>
        <w:t xml:space="preserve"> einer ggf. nur modern einge</w:t>
      </w:r>
      <w:r w:rsidR="003A2FB7">
        <w:rPr>
          <w:rFonts w:ascii="Times New Roman" w:hAnsi="Times New Roman" w:cs="Times New Roman"/>
          <w:sz w:val="24"/>
          <w:szCs w:val="24"/>
        </w:rPr>
        <w:t>kleideten Verkürzung des Heilsproprium z.B.</w:t>
      </w:r>
      <w:r w:rsidRPr="008C660D">
        <w:rPr>
          <w:rFonts w:ascii="Times New Roman" w:hAnsi="Times New Roman" w:cs="Times New Roman"/>
          <w:sz w:val="24"/>
          <w:szCs w:val="24"/>
        </w:rPr>
        <w:t xml:space="preserve"> des Volk Gottes-Kirchenb</w:t>
      </w:r>
      <w:r w:rsidR="00BC12A3">
        <w:rPr>
          <w:rFonts w:ascii="Times New Roman" w:hAnsi="Times New Roman" w:cs="Times New Roman"/>
          <w:sz w:val="24"/>
          <w:szCs w:val="24"/>
        </w:rPr>
        <w:t xml:space="preserve">ildes nach dem Muster </w:t>
      </w:r>
      <w:r w:rsidRPr="008C660D">
        <w:rPr>
          <w:rFonts w:ascii="Times New Roman" w:hAnsi="Times New Roman" w:cs="Times New Roman"/>
          <w:sz w:val="24"/>
          <w:szCs w:val="24"/>
        </w:rPr>
        <w:t xml:space="preserve">der alten „Christus-Gesetzgeber“-Deduktions- bzw. </w:t>
      </w:r>
      <w:proofErr w:type="spellStart"/>
      <w:r w:rsidRPr="008C660D">
        <w:rPr>
          <w:rFonts w:ascii="Times New Roman" w:hAnsi="Times New Roman" w:cs="Times New Roman"/>
          <w:sz w:val="24"/>
          <w:szCs w:val="24"/>
        </w:rPr>
        <w:t>Monismusaporie</w:t>
      </w:r>
      <w:proofErr w:type="spellEnd"/>
      <w:r w:rsidRPr="008C660D">
        <w:rPr>
          <w:rFonts w:ascii="Times New Roman" w:hAnsi="Times New Roman" w:cs="Times New Roman"/>
          <w:sz w:val="24"/>
          <w:szCs w:val="24"/>
        </w:rPr>
        <w:t xml:space="preserve"> glei</w:t>
      </w:r>
      <w:r w:rsidR="00C154D5">
        <w:rPr>
          <w:rFonts w:ascii="Times New Roman" w:hAnsi="Times New Roman" w:cs="Times New Roman"/>
          <w:sz w:val="24"/>
          <w:szCs w:val="24"/>
        </w:rPr>
        <w:t>ch (</w:t>
      </w:r>
      <w:r w:rsidRPr="008C660D">
        <w:rPr>
          <w:rFonts w:ascii="Times New Roman" w:hAnsi="Times New Roman" w:cs="Times New Roman"/>
          <w:sz w:val="24"/>
          <w:szCs w:val="24"/>
        </w:rPr>
        <w:t xml:space="preserve">des </w:t>
      </w:r>
      <w:r w:rsidR="00C154D5">
        <w:rPr>
          <w:rFonts w:ascii="Times New Roman" w:hAnsi="Times New Roman" w:cs="Times New Roman"/>
          <w:sz w:val="24"/>
          <w:szCs w:val="24"/>
        </w:rPr>
        <w:t xml:space="preserve">götzendienstgefährdeten </w:t>
      </w:r>
      <w:r w:rsidRPr="008C660D">
        <w:rPr>
          <w:rFonts w:ascii="Times New Roman" w:hAnsi="Times New Roman" w:cs="Times New Roman"/>
          <w:sz w:val="24"/>
          <w:szCs w:val="24"/>
        </w:rPr>
        <w:t xml:space="preserve">Glaubens an vergöttlichte </w:t>
      </w:r>
      <w:r w:rsidR="00C154D5">
        <w:rPr>
          <w:rFonts w:ascii="Times New Roman" w:hAnsi="Times New Roman" w:cs="Times New Roman"/>
          <w:sz w:val="24"/>
          <w:szCs w:val="24"/>
        </w:rPr>
        <w:t>wesenhaft geschichtlich-menschliche Rechtsmaterien der Kirche</w:t>
      </w:r>
      <w:r w:rsidRPr="008C660D">
        <w:rPr>
          <w:rFonts w:ascii="Times New Roman" w:hAnsi="Times New Roman" w:cs="Times New Roman"/>
          <w:sz w:val="24"/>
          <w:szCs w:val="24"/>
        </w:rPr>
        <w:t>). Für die willkürfreie Ge</w:t>
      </w:r>
      <w:r w:rsidR="00C154D5">
        <w:rPr>
          <w:rFonts w:ascii="Times New Roman" w:hAnsi="Times New Roman" w:cs="Times New Roman"/>
          <w:sz w:val="24"/>
          <w:szCs w:val="24"/>
        </w:rPr>
        <w:t>winnung von Rechtsmateri</w:t>
      </w:r>
      <w:r w:rsidRPr="008C660D">
        <w:rPr>
          <w:rFonts w:ascii="Times New Roman" w:hAnsi="Times New Roman" w:cs="Times New Roman"/>
          <w:sz w:val="24"/>
          <w:szCs w:val="24"/>
        </w:rPr>
        <w:t>en</w:t>
      </w:r>
      <w:r w:rsidR="00C154D5">
        <w:rPr>
          <w:rFonts w:ascii="Times New Roman" w:hAnsi="Times New Roman" w:cs="Times New Roman"/>
          <w:sz w:val="24"/>
          <w:szCs w:val="24"/>
        </w:rPr>
        <w:t xml:space="preserve"> der</w:t>
      </w:r>
      <w:r w:rsidRPr="008C660D">
        <w:rPr>
          <w:rFonts w:ascii="Times New Roman" w:hAnsi="Times New Roman" w:cs="Times New Roman"/>
          <w:sz w:val="24"/>
          <w:szCs w:val="24"/>
        </w:rPr>
        <w:t xml:space="preserve"> Kirche ist der Christgläubige wie jeder Mensch auf die (kirchenrechts-) geschichtliche Schöpfungsvernunftordnung als vorletztlich-unmittelbare Begründungsinstanz verwiesen. Die kirchli</w:t>
      </w:r>
      <w:r w:rsidR="006E7E11">
        <w:rPr>
          <w:rFonts w:ascii="Times New Roman" w:hAnsi="Times New Roman" w:cs="Times New Roman"/>
          <w:sz w:val="24"/>
          <w:szCs w:val="24"/>
        </w:rPr>
        <w:t>che</w:t>
      </w:r>
      <w:r w:rsidR="003108A1">
        <w:rPr>
          <w:rFonts w:ascii="Times New Roman" w:hAnsi="Times New Roman" w:cs="Times New Roman"/>
          <w:sz w:val="24"/>
          <w:szCs w:val="24"/>
        </w:rPr>
        <w:t xml:space="preserve"> Rechtslegitimation im Dienste </w:t>
      </w:r>
      <w:r w:rsidR="006E7E11">
        <w:rPr>
          <w:rFonts w:ascii="Times New Roman" w:hAnsi="Times New Roman" w:cs="Times New Roman"/>
          <w:sz w:val="24"/>
          <w:szCs w:val="24"/>
        </w:rPr>
        <w:t>der neuen Volk Gottes-Wahrheitsrangordnung des Konzils</w:t>
      </w:r>
      <w:r w:rsidRPr="008C660D">
        <w:rPr>
          <w:rFonts w:ascii="Times New Roman" w:hAnsi="Times New Roman" w:cs="Times New Roman"/>
          <w:sz w:val="24"/>
          <w:szCs w:val="24"/>
        </w:rPr>
        <w:t xml:space="preserve"> steht unter dem spezifisch</w:t>
      </w:r>
      <w:r w:rsidR="006E7E11">
        <w:rPr>
          <w:rFonts w:ascii="Times New Roman" w:hAnsi="Times New Roman" w:cs="Times New Roman"/>
          <w:sz w:val="24"/>
          <w:szCs w:val="24"/>
        </w:rPr>
        <w:t xml:space="preserve"> heilsrelational </w:t>
      </w:r>
      <w:r w:rsidRPr="008C660D">
        <w:rPr>
          <w:rFonts w:ascii="Times New Roman" w:hAnsi="Times New Roman" w:cs="Times New Roman"/>
          <w:sz w:val="24"/>
          <w:szCs w:val="24"/>
        </w:rPr>
        <w:t xml:space="preserve">integrierten Anspruch der Menschenwürdevernunft und </w:t>
      </w:r>
      <w:r w:rsidR="006E7E11">
        <w:rPr>
          <w:rFonts w:ascii="Times New Roman" w:hAnsi="Times New Roman" w:cs="Times New Roman"/>
          <w:sz w:val="24"/>
          <w:szCs w:val="24"/>
        </w:rPr>
        <w:t>Gewissensfreiheit als Platzhalter d</w:t>
      </w:r>
      <w:r w:rsidRPr="008C660D">
        <w:rPr>
          <w:rFonts w:ascii="Times New Roman" w:hAnsi="Times New Roman" w:cs="Times New Roman"/>
          <w:sz w:val="24"/>
          <w:szCs w:val="24"/>
        </w:rPr>
        <w:t>es</w:t>
      </w:r>
      <w:r w:rsidR="006E7E11">
        <w:rPr>
          <w:rFonts w:ascii="Times New Roman" w:hAnsi="Times New Roman" w:cs="Times New Roman"/>
          <w:sz w:val="24"/>
          <w:szCs w:val="24"/>
        </w:rPr>
        <w:t xml:space="preserve"> in kircheneigener (nicht staatlich übernommener)</w:t>
      </w:r>
      <w:r w:rsidRPr="008C660D">
        <w:rPr>
          <w:rFonts w:ascii="Times New Roman" w:hAnsi="Times New Roman" w:cs="Times New Roman"/>
          <w:sz w:val="24"/>
          <w:szCs w:val="24"/>
        </w:rPr>
        <w:t xml:space="preserve"> </w:t>
      </w:r>
      <w:r w:rsidR="006E7E11">
        <w:rPr>
          <w:rFonts w:ascii="Times New Roman" w:hAnsi="Times New Roman" w:cs="Times New Roman"/>
          <w:sz w:val="24"/>
          <w:szCs w:val="24"/>
        </w:rPr>
        <w:t xml:space="preserve">Begründung </w:t>
      </w:r>
      <w:r w:rsidR="003108A1">
        <w:rPr>
          <w:rFonts w:ascii="Times New Roman" w:hAnsi="Times New Roman" w:cs="Times New Roman"/>
          <w:sz w:val="24"/>
          <w:szCs w:val="24"/>
        </w:rPr>
        <w:t xml:space="preserve">bewahrheiteten säkularen </w:t>
      </w:r>
      <w:r w:rsidRPr="008C660D">
        <w:rPr>
          <w:rFonts w:ascii="Times New Roman" w:hAnsi="Times New Roman" w:cs="Times New Roman"/>
          <w:sz w:val="24"/>
          <w:szCs w:val="24"/>
        </w:rPr>
        <w:lastRenderedPageBreak/>
        <w:t>Menschenrechtswesensgehalts (Erklärung „</w:t>
      </w:r>
      <w:proofErr w:type="spellStart"/>
      <w:r w:rsidRPr="008C660D">
        <w:rPr>
          <w:rFonts w:ascii="Times New Roman" w:hAnsi="Times New Roman" w:cs="Times New Roman"/>
          <w:sz w:val="24"/>
          <w:szCs w:val="24"/>
        </w:rPr>
        <w:t>Dignitatis</w:t>
      </w:r>
      <w:proofErr w:type="spellEnd"/>
      <w:r w:rsidRPr="008C660D">
        <w:rPr>
          <w:rFonts w:ascii="Times New Roman" w:hAnsi="Times New Roman" w:cs="Times New Roman"/>
          <w:sz w:val="24"/>
          <w:szCs w:val="24"/>
        </w:rPr>
        <w:t xml:space="preserve"> </w:t>
      </w:r>
      <w:proofErr w:type="spellStart"/>
      <w:r w:rsidRPr="008C660D">
        <w:rPr>
          <w:rFonts w:ascii="Times New Roman" w:hAnsi="Times New Roman" w:cs="Times New Roman"/>
          <w:sz w:val="24"/>
          <w:szCs w:val="24"/>
        </w:rPr>
        <w:t>humanae</w:t>
      </w:r>
      <w:proofErr w:type="spellEnd"/>
      <w:r w:rsidRPr="008C660D">
        <w:rPr>
          <w:rFonts w:ascii="Times New Roman" w:hAnsi="Times New Roman" w:cs="Times New Roman"/>
          <w:sz w:val="24"/>
          <w:szCs w:val="24"/>
        </w:rPr>
        <w:t xml:space="preserve">“) </w:t>
      </w:r>
      <w:r w:rsidR="003108A1">
        <w:rPr>
          <w:rFonts w:ascii="Times New Roman" w:hAnsi="Times New Roman" w:cs="Times New Roman"/>
          <w:sz w:val="24"/>
          <w:szCs w:val="24"/>
        </w:rPr>
        <w:t xml:space="preserve">ggf. in eigenen </w:t>
      </w:r>
      <w:r w:rsidR="003B6059">
        <w:rPr>
          <w:rFonts w:ascii="Times New Roman" w:hAnsi="Times New Roman" w:cs="Times New Roman"/>
          <w:sz w:val="24"/>
          <w:szCs w:val="24"/>
        </w:rPr>
        <w:t xml:space="preserve">pastoral und ökumenisch hilfreichen </w:t>
      </w:r>
      <w:proofErr w:type="spellStart"/>
      <w:r w:rsidR="003108A1">
        <w:rPr>
          <w:rFonts w:ascii="Times New Roman" w:hAnsi="Times New Roman" w:cs="Times New Roman"/>
          <w:sz w:val="24"/>
          <w:szCs w:val="24"/>
        </w:rPr>
        <w:t>Epikie</w:t>
      </w:r>
      <w:proofErr w:type="spellEnd"/>
      <w:r w:rsidR="003108A1">
        <w:rPr>
          <w:rFonts w:ascii="Times New Roman" w:hAnsi="Times New Roman" w:cs="Times New Roman"/>
          <w:sz w:val="24"/>
          <w:szCs w:val="24"/>
        </w:rPr>
        <w:t>/</w:t>
      </w:r>
      <w:proofErr w:type="spellStart"/>
      <w:r w:rsidR="003108A1">
        <w:rPr>
          <w:rFonts w:ascii="Times New Roman" w:hAnsi="Times New Roman" w:cs="Times New Roman"/>
          <w:sz w:val="24"/>
          <w:szCs w:val="24"/>
        </w:rPr>
        <w:t>Äquitas</w:t>
      </w:r>
      <w:proofErr w:type="spellEnd"/>
      <w:r w:rsidR="003108A1">
        <w:rPr>
          <w:rFonts w:ascii="Times New Roman" w:hAnsi="Times New Roman" w:cs="Times New Roman"/>
          <w:sz w:val="24"/>
          <w:szCs w:val="24"/>
        </w:rPr>
        <w:t>-Rechtsgefäßen</w:t>
      </w:r>
      <w:r w:rsidR="003B6059">
        <w:rPr>
          <w:rFonts w:ascii="Times New Roman" w:hAnsi="Times New Roman" w:cs="Times New Roman"/>
          <w:sz w:val="24"/>
          <w:szCs w:val="24"/>
        </w:rPr>
        <w:t>.</w:t>
      </w:r>
      <w:r w:rsidR="003108A1">
        <w:rPr>
          <w:rFonts w:ascii="Times New Roman" w:hAnsi="Times New Roman" w:cs="Times New Roman"/>
          <w:sz w:val="24"/>
          <w:szCs w:val="24"/>
        </w:rPr>
        <w:t xml:space="preserve"> </w:t>
      </w:r>
    </w:p>
    <w:p w:rsidR="0008219B" w:rsidRPr="008C660D" w:rsidRDefault="0008219B" w:rsidP="008C660D">
      <w:pPr>
        <w:pStyle w:val="KeinLeerraum"/>
        <w:spacing w:line="360" w:lineRule="auto"/>
        <w:jc w:val="both"/>
        <w:rPr>
          <w:rFonts w:ascii="Times New Roman" w:hAnsi="Times New Roman" w:cs="Times New Roman"/>
          <w:sz w:val="24"/>
          <w:szCs w:val="24"/>
        </w:rPr>
      </w:pP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Auf d</w:t>
      </w:r>
      <w:r w:rsidR="00CA15E6">
        <w:rPr>
          <w:rFonts w:ascii="Times New Roman" w:hAnsi="Times New Roman" w:cs="Times New Roman"/>
          <w:sz w:val="24"/>
          <w:szCs w:val="24"/>
        </w:rPr>
        <w:t xml:space="preserve">ie Frage des Diakonats </w:t>
      </w:r>
      <w:r w:rsidRPr="008C660D">
        <w:rPr>
          <w:rFonts w:ascii="Times New Roman" w:hAnsi="Times New Roman" w:cs="Times New Roman"/>
          <w:sz w:val="24"/>
          <w:szCs w:val="24"/>
        </w:rPr>
        <w:t>der Frau angewandt heißt dies: Mit der Abschaffung des Diakonats „in Pers</w:t>
      </w:r>
      <w:r w:rsidR="00CA15E6">
        <w:rPr>
          <w:rFonts w:ascii="Times New Roman" w:hAnsi="Times New Roman" w:cs="Times New Roman"/>
          <w:sz w:val="24"/>
          <w:szCs w:val="24"/>
        </w:rPr>
        <w:t>on Christi des Hauptes“ wird ihre</w:t>
      </w:r>
      <w:r w:rsidRPr="008C660D">
        <w:rPr>
          <w:rFonts w:ascii="Times New Roman" w:hAnsi="Times New Roman" w:cs="Times New Roman"/>
          <w:sz w:val="24"/>
          <w:szCs w:val="24"/>
        </w:rPr>
        <w:t xml:space="preserve"> evtl.</w:t>
      </w:r>
      <w:r w:rsidR="00CA15E6">
        <w:rPr>
          <w:rFonts w:ascii="Times New Roman" w:hAnsi="Times New Roman" w:cs="Times New Roman"/>
          <w:sz w:val="24"/>
          <w:szCs w:val="24"/>
        </w:rPr>
        <w:t xml:space="preserve"> künftige Bestellung ,</w:t>
      </w:r>
      <w:r w:rsidRPr="008C660D">
        <w:rPr>
          <w:rFonts w:ascii="Times New Roman" w:hAnsi="Times New Roman" w:cs="Times New Roman"/>
          <w:sz w:val="24"/>
          <w:szCs w:val="24"/>
        </w:rPr>
        <w:t>zur Diakonin an ihrer stru</w:t>
      </w:r>
      <w:r w:rsidR="00CA15E6">
        <w:rPr>
          <w:rFonts w:ascii="Times New Roman" w:hAnsi="Times New Roman" w:cs="Times New Roman"/>
          <w:sz w:val="24"/>
          <w:szCs w:val="24"/>
        </w:rPr>
        <w:t xml:space="preserve">kturell </w:t>
      </w:r>
      <w:r w:rsidRPr="008C660D">
        <w:rPr>
          <w:rFonts w:ascii="Times New Roman" w:hAnsi="Times New Roman" w:cs="Times New Roman"/>
          <w:sz w:val="24"/>
          <w:szCs w:val="24"/>
        </w:rPr>
        <w:t>geschlechtsdiskriminierenden Priestera</w:t>
      </w:r>
      <w:r w:rsidR="00CA15E6">
        <w:rPr>
          <w:rFonts w:ascii="Times New Roman" w:hAnsi="Times New Roman" w:cs="Times New Roman"/>
          <w:sz w:val="24"/>
          <w:szCs w:val="24"/>
        </w:rPr>
        <w:t>mtsausgrenzung und</w:t>
      </w:r>
      <w:r w:rsidRPr="008C660D">
        <w:rPr>
          <w:rFonts w:ascii="Times New Roman" w:hAnsi="Times New Roman" w:cs="Times New Roman"/>
          <w:sz w:val="24"/>
          <w:szCs w:val="24"/>
        </w:rPr>
        <w:t xml:space="preserve"> Unterordnung unter das </w:t>
      </w:r>
      <w:r w:rsidR="007B2504">
        <w:rPr>
          <w:rFonts w:ascii="Times New Roman" w:hAnsi="Times New Roman" w:cs="Times New Roman"/>
          <w:sz w:val="24"/>
          <w:szCs w:val="24"/>
        </w:rPr>
        <w:t xml:space="preserve">höher göttlich berechtigte </w:t>
      </w:r>
      <w:r w:rsidRPr="008C660D">
        <w:rPr>
          <w:rFonts w:ascii="Times New Roman" w:hAnsi="Times New Roman" w:cs="Times New Roman"/>
          <w:sz w:val="24"/>
          <w:szCs w:val="24"/>
        </w:rPr>
        <w:t>männlich</w:t>
      </w:r>
      <w:r w:rsidR="007B2504">
        <w:rPr>
          <w:rFonts w:ascii="Times New Roman" w:hAnsi="Times New Roman" w:cs="Times New Roman"/>
          <w:sz w:val="24"/>
          <w:szCs w:val="24"/>
        </w:rPr>
        <w:t>e Geschlecht des</w:t>
      </w:r>
      <w:r w:rsidRPr="008C660D">
        <w:rPr>
          <w:rFonts w:ascii="Times New Roman" w:hAnsi="Times New Roman" w:cs="Times New Roman"/>
          <w:sz w:val="24"/>
          <w:szCs w:val="24"/>
        </w:rPr>
        <w:t xml:space="preserve"> hierarchische</w:t>
      </w:r>
      <w:r w:rsidR="007B2504">
        <w:rPr>
          <w:rFonts w:ascii="Times New Roman" w:hAnsi="Times New Roman" w:cs="Times New Roman"/>
          <w:sz w:val="24"/>
          <w:szCs w:val="24"/>
        </w:rPr>
        <w:t>n</w:t>
      </w:r>
      <w:r w:rsidRPr="008C660D">
        <w:rPr>
          <w:rFonts w:ascii="Times New Roman" w:hAnsi="Times New Roman" w:cs="Times New Roman"/>
          <w:sz w:val="24"/>
          <w:szCs w:val="24"/>
        </w:rPr>
        <w:t xml:space="preserve"> Amt</w:t>
      </w:r>
      <w:r w:rsidR="007B2504">
        <w:rPr>
          <w:rFonts w:ascii="Times New Roman" w:hAnsi="Times New Roman" w:cs="Times New Roman"/>
          <w:sz w:val="24"/>
          <w:szCs w:val="24"/>
        </w:rPr>
        <w:t>es</w:t>
      </w:r>
      <w:r w:rsidRPr="008C660D">
        <w:rPr>
          <w:rFonts w:ascii="Times New Roman" w:hAnsi="Times New Roman" w:cs="Times New Roman"/>
          <w:sz w:val="24"/>
          <w:szCs w:val="24"/>
        </w:rPr>
        <w:t xml:space="preserve"> „in P</w:t>
      </w:r>
      <w:r w:rsidR="003B6059">
        <w:rPr>
          <w:rFonts w:ascii="Times New Roman" w:hAnsi="Times New Roman" w:cs="Times New Roman"/>
          <w:sz w:val="24"/>
          <w:szCs w:val="24"/>
        </w:rPr>
        <w:t>erson Christi des Hauptes“</w:t>
      </w:r>
      <w:r w:rsidRPr="008C660D">
        <w:rPr>
          <w:rFonts w:ascii="Times New Roman" w:hAnsi="Times New Roman" w:cs="Times New Roman"/>
          <w:sz w:val="24"/>
          <w:szCs w:val="24"/>
        </w:rPr>
        <w:t xml:space="preserve"> nichts (mehr) ändern, so</w:t>
      </w:r>
      <w:r w:rsidR="00393422">
        <w:rPr>
          <w:rFonts w:ascii="Times New Roman" w:hAnsi="Times New Roman" w:cs="Times New Roman"/>
          <w:sz w:val="24"/>
          <w:szCs w:val="24"/>
        </w:rPr>
        <w:t xml:space="preserve">ndern ggf. auch als </w:t>
      </w:r>
      <w:r w:rsidRPr="008C660D">
        <w:rPr>
          <w:rFonts w:ascii="Times New Roman" w:hAnsi="Times New Roman" w:cs="Times New Roman"/>
          <w:sz w:val="24"/>
          <w:szCs w:val="24"/>
        </w:rPr>
        <w:t>wesenha</w:t>
      </w:r>
      <w:r w:rsidR="00393422">
        <w:rPr>
          <w:rFonts w:ascii="Times New Roman" w:hAnsi="Times New Roman" w:cs="Times New Roman"/>
          <w:sz w:val="24"/>
          <w:szCs w:val="24"/>
        </w:rPr>
        <w:t>ft weiheungleich ohne Jurisdiktionsbefähigung eingesegnete</w:t>
      </w:r>
      <w:r w:rsidRPr="008C660D">
        <w:rPr>
          <w:rFonts w:ascii="Times New Roman" w:hAnsi="Times New Roman" w:cs="Times New Roman"/>
          <w:sz w:val="24"/>
          <w:szCs w:val="24"/>
        </w:rPr>
        <w:t xml:space="preserve"> Diakonin weiter bestätigen. Die hierarchische Wahrheit des männlichen Geschlechts trägt damit nicht nur </w:t>
      </w:r>
      <w:r w:rsidR="00603A5D">
        <w:rPr>
          <w:rFonts w:ascii="Times New Roman" w:hAnsi="Times New Roman" w:cs="Times New Roman"/>
          <w:sz w:val="24"/>
          <w:szCs w:val="24"/>
        </w:rPr>
        <w:t xml:space="preserve">prinzipiell „unfehlbar unabänderlich“ (c.750§2) </w:t>
      </w:r>
      <w:r w:rsidRPr="008C660D">
        <w:rPr>
          <w:rFonts w:ascii="Times New Roman" w:hAnsi="Times New Roman" w:cs="Times New Roman"/>
          <w:sz w:val="24"/>
          <w:szCs w:val="24"/>
        </w:rPr>
        <w:t>den Ausschluss sakramentaler Wei</w:t>
      </w:r>
      <w:r w:rsidR="0061574C">
        <w:rPr>
          <w:rFonts w:ascii="Times New Roman" w:hAnsi="Times New Roman" w:cs="Times New Roman"/>
          <w:sz w:val="24"/>
          <w:szCs w:val="24"/>
        </w:rPr>
        <w:t xml:space="preserve">he der Frau zur Priesterin (OS, </w:t>
      </w:r>
      <w:proofErr w:type="spellStart"/>
      <w:r w:rsidR="0061574C">
        <w:rPr>
          <w:rFonts w:ascii="Times New Roman" w:hAnsi="Times New Roman" w:cs="Times New Roman"/>
          <w:sz w:val="24"/>
          <w:szCs w:val="24"/>
        </w:rPr>
        <w:t>Responsum</w:t>
      </w:r>
      <w:proofErr w:type="spellEnd"/>
      <w:r w:rsidRPr="008C660D">
        <w:rPr>
          <w:rFonts w:ascii="Times New Roman" w:hAnsi="Times New Roman" w:cs="Times New Roman"/>
          <w:sz w:val="24"/>
          <w:szCs w:val="24"/>
        </w:rPr>
        <w:t>), sondern verschließt jetzt strukt</w:t>
      </w:r>
      <w:r w:rsidR="00603A5D">
        <w:rPr>
          <w:rFonts w:ascii="Times New Roman" w:hAnsi="Times New Roman" w:cs="Times New Roman"/>
          <w:sz w:val="24"/>
          <w:szCs w:val="24"/>
        </w:rPr>
        <w:t>urell restlos auch</w:t>
      </w:r>
      <w:r w:rsidRPr="008C660D">
        <w:rPr>
          <w:rFonts w:ascii="Times New Roman" w:hAnsi="Times New Roman" w:cs="Times New Roman"/>
          <w:sz w:val="24"/>
          <w:szCs w:val="24"/>
        </w:rPr>
        <w:t xml:space="preserve"> die dur</w:t>
      </w:r>
      <w:r w:rsidR="00F85A0B" w:rsidRPr="008C660D">
        <w:rPr>
          <w:rFonts w:ascii="Times New Roman" w:hAnsi="Times New Roman" w:cs="Times New Roman"/>
          <w:sz w:val="24"/>
          <w:szCs w:val="24"/>
        </w:rPr>
        <w:t xml:space="preserve">ch das </w:t>
      </w:r>
      <w:proofErr w:type="spellStart"/>
      <w:r w:rsidR="00F85A0B" w:rsidRPr="008C660D">
        <w:rPr>
          <w:rFonts w:ascii="Times New Roman" w:hAnsi="Times New Roman" w:cs="Times New Roman"/>
          <w:sz w:val="24"/>
          <w:szCs w:val="24"/>
        </w:rPr>
        <w:t>Vaticanum</w:t>
      </w:r>
      <w:proofErr w:type="spellEnd"/>
      <w:r w:rsidR="00F85A0B" w:rsidRPr="008C660D">
        <w:rPr>
          <w:rFonts w:ascii="Times New Roman" w:hAnsi="Times New Roman" w:cs="Times New Roman"/>
          <w:sz w:val="24"/>
          <w:szCs w:val="24"/>
        </w:rPr>
        <w:t xml:space="preserve"> II und den CIC/1983 bis 2009 geöffnete</w:t>
      </w:r>
      <w:r w:rsidRPr="008C660D">
        <w:rPr>
          <w:rFonts w:ascii="Times New Roman" w:hAnsi="Times New Roman" w:cs="Times New Roman"/>
          <w:sz w:val="24"/>
          <w:szCs w:val="24"/>
        </w:rPr>
        <w:t xml:space="preserve"> sakramentale Diakon- und </w:t>
      </w:r>
      <w:r w:rsidR="00F85A0B" w:rsidRPr="008C660D">
        <w:rPr>
          <w:rFonts w:ascii="Times New Roman" w:hAnsi="Times New Roman" w:cs="Times New Roman"/>
          <w:sz w:val="24"/>
          <w:szCs w:val="24"/>
        </w:rPr>
        <w:t xml:space="preserve">ggf. zukünftige </w:t>
      </w:r>
      <w:proofErr w:type="spellStart"/>
      <w:r w:rsidRPr="008C660D">
        <w:rPr>
          <w:rFonts w:ascii="Times New Roman" w:hAnsi="Times New Roman" w:cs="Times New Roman"/>
          <w:sz w:val="24"/>
          <w:szCs w:val="24"/>
        </w:rPr>
        <w:t>D</w:t>
      </w:r>
      <w:r w:rsidR="00F85A0B" w:rsidRPr="008C660D">
        <w:rPr>
          <w:rFonts w:ascii="Times New Roman" w:hAnsi="Times New Roman" w:cs="Times New Roman"/>
          <w:sz w:val="24"/>
          <w:szCs w:val="24"/>
        </w:rPr>
        <w:t>iakoninweihe</w:t>
      </w:r>
      <w:proofErr w:type="spellEnd"/>
      <w:r w:rsidR="00F85A0B" w:rsidRPr="008C660D">
        <w:rPr>
          <w:rFonts w:ascii="Times New Roman" w:hAnsi="Times New Roman" w:cs="Times New Roman"/>
          <w:sz w:val="24"/>
          <w:szCs w:val="24"/>
        </w:rPr>
        <w:t xml:space="preserve"> als </w:t>
      </w:r>
      <w:r w:rsidRPr="008C660D">
        <w:rPr>
          <w:rFonts w:ascii="Times New Roman" w:hAnsi="Times New Roman" w:cs="Times New Roman"/>
          <w:sz w:val="24"/>
          <w:szCs w:val="24"/>
        </w:rPr>
        <w:t>wesenhaft Diakon-Priester-Bischof-</w:t>
      </w:r>
      <w:r w:rsidR="005350A6">
        <w:rPr>
          <w:rFonts w:ascii="Times New Roman" w:hAnsi="Times New Roman" w:cs="Times New Roman"/>
          <w:sz w:val="24"/>
          <w:szCs w:val="24"/>
        </w:rPr>
        <w:t>wesensgleich</w:t>
      </w:r>
      <w:r w:rsidRPr="008C660D">
        <w:rPr>
          <w:rFonts w:ascii="Times New Roman" w:hAnsi="Times New Roman" w:cs="Times New Roman"/>
          <w:sz w:val="24"/>
          <w:szCs w:val="24"/>
        </w:rPr>
        <w:t xml:space="preserve"> sak</w:t>
      </w:r>
      <w:r w:rsidR="00707A7D">
        <w:rPr>
          <w:rFonts w:ascii="Times New Roman" w:hAnsi="Times New Roman" w:cs="Times New Roman"/>
          <w:sz w:val="24"/>
          <w:szCs w:val="24"/>
        </w:rPr>
        <w:t>ramentales Volk Gottes-Dienstamt</w:t>
      </w:r>
      <w:r w:rsidRPr="008C660D">
        <w:rPr>
          <w:rFonts w:ascii="Times New Roman" w:hAnsi="Times New Roman" w:cs="Times New Roman"/>
          <w:sz w:val="24"/>
          <w:szCs w:val="24"/>
        </w:rPr>
        <w:t xml:space="preserve"> der Hierarchie</w:t>
      </w:r>
      <w:r w:rsidR="00C1506B">
        <w:rPr>
          <w:rFonts w:ascii="Times New Roman" w:hAnsi="Times New Roman" w:cs="Times New Roman"/>
          <w:sz w:val="24"/>
          <w:szCs w:val="24"/>
        </w:rPr>
        <w:t xml:space="preserve"> (i.S. von c.1008 und c.1</w:t>
      </w:r>
      <w:r w:rsidR="00F85A0B" w:rsidRPr="008C660D">
        <w:rPr>
          <w:rFonts w:ascii="Times New Roman" w:hAnsi="Times New Roman" w:cs="Times New Roman"/>
          <w:sz w:val="24"/>
          <w:szCs w:val="24"/>
        </w:rPr>
        <w:t xml:space="preserve">009 </w:t>
      </w:r>
      <w:r w:rsidR="003B6059">
        <w:rPr>
          <w:rFonts w:ascii="Times New Roman" w:hAnsi="Times New Roman" w:cs="Times New Roman"/>
          <w:sz w:val="24"/>
          <w:szCs w:val="24"/>
        </w:rPr>
        <w:t>in der Fassung bis</w:t>
      </w:r>
      <w:r w:rsidR="00813989" w:rsidRPr="008C660D">
        <w:rPr>
          <w:rFonts w:ascii="Times New Roman" w:hAnsi="Times New Roman" w:cs="Times New Roman"/>
          <w:sz w:val="24"/>
          <w:szCs w:val="24"/>
        </w:rPr>
        <w:t xml:space="preserve"> 2009)</w:t>
      </w:r>
      <w:r w:rsidRPr="008C660D">
        <w:rPr>
          <w:rFonts w:ascii="Times New Roman" w:hAnsi="Times New Roman" w:cs="Times New Roman"/>
          <w:sz w:val="24"/>
          <w:szCs w:val="24"/>
        </w:rPr>
        <w:t>. Die Frage, ob sakramentale Mann- oder Menschweihe sich dem menschlichen Gewissen als „göttliches Gesetz“ in ökumenischer Wesenseinheit</w:t>
      </w:r>
      <w:r w:rsidR="00707A7D">
        <w:rPr>
          <w:rFonts w:ascii="Times New Roman" w:hAnsi="Times New Roman" w:cs="Times New Roman"/>
          <w:sz w:val="24"/>
          <w:szCs w:val="24"/>
        </w:rPr>
        <w:t xml:space="preserve"> überzeugend vermitteln kann</w:t>
      </w:r>
      <w:r w:rsidRPr="008C660D">
        <w:rPr>
          <w:rFonts w:ascii="Times New Roman" w:hAnsi="Times New Roman" w:cs="Times New Roman"/>
          <w:sz w:val="24"/>
          <w:szCs w:val="24"/>
        </w:rPr>
        <w:t xml:space="preserve">, wird damit wohl von einem ökumenischen Konzil und </w:t>
      </w:r>
      <w:proofErr w:type="spellStart"/>
      <w:r w:rsidRPr="008C660D">
        <w:rPr>
          <w:rFonts w:ascii="Times New Roman" w:hAnsi="Times New Roman" w:cs="Times New Roman"/>
          <w:sz w:val="24"/>
          <w:szCs w:val="24"/>
        </w:rPr>
        <w:t>letztinstanzlich</w:t>
      </w:r>
      <w:proofErr w:type="spellEnd"/>
      <w:r w:rsidRPr="008C660D">
        <w:rPr>
          <w:rFonts w:ascii="Times New Roman" w:hAnsi="Times New Roman" w:cs="Times New Roman"/>
          <w:sz w:val="24"/>
          <w:szCs w:val="24"/>
        </w:rPr>
        <w:t xml:space="preserve"> vom Gewissen jedes und aller Christgläubigen des Volkes Gottes in de</w:t>
      </w:r>
      <w:r w:rsidR="00E7670B">
        <w:rPr>
          <w:rFonts w:ascii="Times New Roman" w:hAnsi="Times New Roman" w:cs="Times New Roman"/>
          <w:sz w:val="24"/>
          <w:szCs w:val="24"/>
        </w:rPr>
        <w:t>n Menschenwürde- (auch Austritt</w:t>
      </w:r>
      <w:r w:rsidRPr="008C660D">
        <w:rPr>
          <w:rFonts w:ascii="Times New Roman" w:hAnsi="Times New Roman" w:cs="Times New Roman"/>
          <w:sz w:val="24"/>
          <w:szCs w:val="24"/>
        </w:rPr>
        <w:t>freiheits</w:t>
      </w:r>
      <w:r w:rsidR="00E7670B">
        <w:rPr>
          <w:rFonts w:ascii="Times New Roman" w:hAnsi="Times New Roman" w:cs="Times New Roman"/>
          <w:sz w:val="24"/>
          <w:szCs w:val="24"/>
        </w:rPr>
        <w:t>-</w:t>
      </w:r>
      <w:r w:rsidRPr="008C660D">
        <w:rPr>
          <w:rFonts w:ascii="Times New Roman" w:hAnsi="Times New Roman" w:cs="Times New Roman"/>
          <w:sz w:val="24"/>
          <w:szCs w:val="24"/>
        </w:rPr>
        <w:t>) Zeichen der Zeit entschieden. Ein menschenwürdegemäßer Kirchenrechtscharakter müsste unter Voraussetzung zumindest zukünftig schöpfungstheologisch-prinzipiell a</w:t>
      </w:r>
      <w:r w:rsidR="00F73105">
        <w:rPr>
          <w:rFonts w:ascii="Times New Roman" w:hAnsi="Times New Roman" w:cs="Times New Roman"/>
          <w:sz w:val="24"/>
          <w:szCs w:val="24"/>
        </w:rPr>
        <w:t>ngezielter Amtschancen-Gleichberechtigung (nicht nur -Gleichwertigkeit des c.208)</w:t>
      </w:r>
      <w:r w:rsidRPr="008C660D">
        <w:rPr>
          <w:rFonts w:ascii="Times New Roman" w:hAnsi="Times New Roman" w:cs="Times New Roman"/>
          <w:sz w:val="24"/>
          <w:szCs w:val="24"/>
        </w:rPr>
        <w:t xml:space="preserve"> der männlichen wie der weiblichen Person die Öffnung aller Stufen des hierarchischen Amtes zumindest prinzipiell als zukünftige fundamental gleich-freie dienstsakramentale (Weihe- und Jurisdiktions-) Amtszugangsentwicklungsmöglichkeit offen halten.</w:t>
      </w:r>
      <w:r w:rsidRPr="008C660D">
        <w:rPr>
          <w:rStyle w:val="Funotenzeichen"/>
          <w:rFonts w:ascii="Times New Roman" w:hAnsi="Times New Roman" w:cs="Times New Roman"/>
          <w:sz w:val="24"/>
          <w:szCs w:val="24"/>
        </w:rPr>
        <w:footnoteReference w:id="19"/>
      </w:r>
      <w:r w:rsidRPr="008C660D">
        <w:rPr>
          <w:rFonts w:ascii="Times New Roman" w:hAnsi="Times New Roman" w:cs="Times New Roman"/>
          <w:sz w:val="24"/>
          <w:szCs w:val="24"/>
        </w:rPr>
        <w:t xml:space="preserve"> Stattdessen w</w:t>
      </w:r>
      <w:r w:rsidR="00E7670B">
        <w:rPr>
          <w:rFonts w:ascii="Times New Roman" w:hAnsi="Times New Roman" w:cs="Times New Roman"/>
          <w:sz w:val="24"/>
          <w:szCs w:val="24"/>
        </w:rPr>
        <w:t xml:space="preserve">urde der </w:t>
      </w:r>
      <w:r w:rsidR="00E7670B">
        <w:rPr>
          <w:rFonts w:ascii="Times New Roman" w:hAnsi="Times New Roman" w:cs="Times New Roman"/>
          <w:sz w:val="24"/>
          <w:szCs w:val="24"/>
        </w:rPr>
        <w:lastRenderedPageBreak/>
        <w:t>Amtscharakter einer</w:t>
      </w:r>
      <w:r w:rsidRPr="008C660D">
        <w:rPr>
          <w:rFonts w:ascii="Times New Roman" w:hAnsi="Times New Roman" w:cs="Times New Roman"/>
          <w:sz w:val="24"/>
          <w:szCs w:val="24"/>
        </w:rPr>
        <w:t xml:space="preserve"> zukünftigen Diakonin wesenhaft verkürzt und faktisch einer Pastoralr</w:t>
      </w:r>
      <w:r w:rsidR="00E7670B">
        <w:rPr>
          <w:rFonts w:ascii="Times New Roman" w:hAnsi="Times New Roman" w:cs="Times New Roman"/>
          <w:sz w:val="24"/>
          <w:szCs w:val="24"/>
        </w:rPr>
        <w:t>eferentin mit Amtseinsegnung (im</w:t>
      </w:r>
      <w:r w:rsidR="00F73105">
        <w:rPr>
          <w:rFonts w:ascii="Times New Roman" w:hAnsi="Times New Roman" w:cs="Times New Roman"/>
          <w:sz w:val="24"/>
          <w:szCs w:val="24"/>
        </w:rPr>
        <w:t xml:space="preserve"> Sonderfall</w:t>
      </w:r>
      <w:r w:rsidRPr="008C660D">
        <w:rPr>
          <w:rFonts w:ascii="Times New Roman" w:hAnsi="Times New Roman" w:cs="Times New Roman"/>
          <w:sz w:val="24"/>
          <w:szCs w:val="24"/>
        </w:rPr>
        <w:t xml:space="preserve"> der Sc</w:t>
      </w:r>
      <w:r w:rsidR="00F73105">
        <w:rPr>
          <w:rFonts w:ascii="Times New Roman" w:hAnsi="Times New Roman" w:cs="Times New Roman"/>
          <w:sz w:val="24"/>
          <w:szCs w:val="24"/>
        </w:rPr>
        <w:t>hweiz mit</w:t>
      </w:r>
      <w:r w:rsidR="00E7670B">
        <w:rPr>
          <w:rFonts w:ascii="Times New Roman" w:hAnsi="Times New Roman" w:cs="Times New Roman"/>
          <w:sz w:val="24"/>
          <w:szCs w:val="24"/>
        </w:rPr>
        <w:t xml:space="preserve"> weitgehend inkardin</w:t>
      </w:r>
      <w:r w:rsidRPr="008C660D">
        <w:rPr>
          <w:rFonts w:ascii="Times New Roman" w:hAnsi="Times New Roman" w:cs="Times New Roman"/>
          <w:sz w:val="24"/>
          <w:szCs w:val="24"/>
        </w:rPr>
        <w:t>at</w:t>
      </w:r>
      <w:r w:rsidR="00F73105">
        <w:rPr>
          <w:rFonts w:ascii="Times New Roman" w:hAnsi="Times New Roman" w:cs="Times New Roman"/>
          <w:sz w:val="24"/>
          <w:szCs w:val="24"/>
        </w:rPr>
        <w:t>ionsanaloger</w:t>
      </w:r>
      <w:r w:rsidRPr="008C660D">
        <w:rPr>
          <w:rFonts w:ascii="Times New Roman" w:hAnsi="Times New Roman" w:cs="Times New Roman"/>
          <w:sz w:val="24"/>
          <w:szCs w:val="24"/>
        </w:rPr>
        <w:t xml:space="preserve"> „</w:t>
      </w:r>
      <w:proofErr w:type="spellStart"/>
      <w:r w:rsidRPr="008C660D">
        <w:rPr>
          <w:rFonts w:ascii="Times New Roman" w:hAnsi="Times New Roman" w:cs="Times New Roman"/>
          <w:sz w:val="24"/>
          <w:szCs w:val="24"/>
        </w:rPr>
        <w:t>institutio</w:t>
      </w:r>
      <w:proofErr w:type="spellEnd"/>
      <w:r w:rsidRPr="008C660D">
        <w:rPr>
          <w:rFonts w:ascii="Times New Roman" w:hAnsi="Times New Roman" w:cs="Times New Roman"/>
          <w:sz w:val="24"/>
          <w:szCs w:val="24"/>
        </w:rPr>
        <w:t>“</w:t>
      </w:r>
      <w:r w:rsidRPr="008C660D">
        <w:rPr>
          <w:rStyle w:val="Funotenzeichen"/>
          <w:rFonts w:ascii="Times New Roman" w:hAnsi="Times New Roman" w:cs="Times New Roman"/>
          <w:sz w:val="24"/>
          <w:szCs w:val="24"/>
        </w:rPr>
        <w:footnoteReference w:id="20"/>
      </w:r>
      <w:r w:rsidRPr="008C660D">
        <w:rPr>
          <w:rFonts w:ascii="Times New Roman" w:hAnsi="Times New Roman" w:cs="Times New Roman"/>
          <w:sz w:val="24"/>
          <w:szCs w:val="24"/>
        </w:rPr>
        <w:t>) gleichgestellt. Die zukünftige Öffnung des Diakonats de</w:t>
      </w:r>
      <w:r w:rsidR="00F73105">
        <w:rPr>
          <w:rFonts w:ascii="Times New Roman" w:hAnsi="Times New Roman" w:cs="Times New Roman"/>
          <w:sz w:val="24"/>
          <w:szCs w:val="24"/>
        </w:rPr>
        <w:t xml:space="preserve">r Frau ist somit im </w:t>
      </w:r>
      <w:r w:rsidR="00A17CB5">
        <w:rPr>
          <w:rFonts w:ascii="Times New Roman" w:hAnsi="Times New Roman" w:cs="Times New Roman"/>
          <w:sz w:val="24"/>
          <w:szCs w:val="24"/>
        </w:rPr>
        <w:t xml:space="preserve">lehrlegislativen „Omnium in </w:t>
      </w:r>
      <w:proofErr w:type="spellStart"/>
      <w:r w:rsidR="00A17CB5">
        <w:rPr>
          <w:rFonts w:ascii="Times New Roman" w:hAnsi="Times New Roman" w:cs="Times New Roman"/>
          <w:sz w:val="24"/>
          <w:szCs w:val="24"/>
        </w:rPr>
        <w:t>m</w:t>
      </w:r>
      <w:r w:rsidRPr="008C660D">
        <w:rPr>
          <w:rFonts w:ascii="Times New Roman" w:hAnsi="Times New Roman" w:cs="Times New Roman"/>
          <w:sz w:val="24"/>
          <w:szCs w:val="24"/>
        </w:rPr>
        <w:t>entem</w:t>
      </w:r>
      <w:proofErr w:type="spellEnd"/>
      <w:r w:rsidRPr="008C660D">
        <w:rPr>
          <w:rFonts w:ascii="Times New Roman" w:hAnsi="Times New Roman" w:cs="Times New Roman"/>
          <w:sz w:val="24"/>
          <w:szCs w:val="24"/>
        </w:rPr>
        <w:t>“-Rahmen woh</w:t>
      </w:r>
      <w:r w:rsidR="00F73105">
        <w:rPr>
          <w:rFonts w:ascii="Times New Roman" w:hAnsi="Times New Roman" w:cs="Times New Roman"/>
          <w:sz w:val="24"/>
          <w:szCs w:val="24"/>
        </w:rPr>
        <w:t xml:space="preserve">l vorausschauend </w:t>
      </w:r>
      <w:r w:rsidR="00E51AB1">
        <w:rPr>
          <w:rFonts w:ascii="Times New Roman" w:hAnsi="Times New Roman" w:cs="Times New Roman"/>
          <w:sz w:val="24"/>
          <w:szCs w:val="24"/>
        </w:rPr>
        <w:t>ihr</w:t>
      </w:r>
      <w:r w:rsidR="00F73105">
        <w:rPr>
          <w:rFonts w:ascii="Times New Roman" w:hAnsi="Times New Roman" w:cs="Times New Roman"/>
          <w:sz w:val="24"/>
          <w:szCs w:val="24"/>
        </w:rPr>
        <w:t>es „in Person Christi des Hauptes“</w:t>
      </w:r>
      <w:r w:rsidR="005350A6">
        <w:rPr>
          <w:rFonts w:ascii="Times New Roman" w:hAnsi="Times New Roman" w:cs="Times New Roman"/>
          <w:sz w:val="24"/>
          <w:szCs w:val="24"/>
        </w:rPr>
        <w:t>-</w:t>
      </w:r>
      <w:proofErr w:type="spellStart"/>
      <w:r w:rsidR="00E51AB1">
        <w:rPr>
          <w:rFonts w:ascii="Times New Roman" w:hAnsi="Times New Roman" w:cs="Times New Roman"/>
          <w:sz w:val="24"/>
          <w:szCs w:val="24"/>
        </w:rPr>
        <w:t>Diakon</w:t>
      </w:r>
      <w:r w:rsidR="005350A6">
        <w:rPr>
          <w:rFonts w:ascii="Times New Roman" w:hAnsi="Times New Roman" w:cs="Times New Roman"/>
          <w:sz w:val="24"/>
          <w:szCs w:val="24"/>
        </w:rPr>
        <w:t>in</w:t>
      </w:r>
      <w:r w:rsidR="00E51AB1">
        <w:rPr>
          <w:rFonts w:ascii="Times New Roman" w:hAnsi="Times New Roman" w:cs="Times New Roman"/>
          <w:sz w:val="24"/>
          <w:szCs w:val="24"/>
        </w:rPr>
        <w:t>weihezugangs</w:t>
      </w:r>
      <w:proofErr w:type="spellEnd"/>
      <w:r w:rsidR="00E51AB1">
        <w:rPr>
          <w:rFonts w:ascii="Times New Roman" w:hAnsi="Times New Roman" w:cs="Times New Roman"/>
          <w:sz w:val="24"/>
          <w:szCs w:val="24"/>
        </w:rPr>
        <w:t xml:space="preserve"> zum Priester- und Bischofs</w:t>
      </w:r>
      <w:r w:rsidR="005350A6">
        <w:rPr>
          <w:rFonts w:ascii="Times New Roman" w:hAnsi="Times New Roman" w:cs="Times New Roman"/>
          <w:sz w:val="24"/>
          <w:szCs w:val="24"/>
        </w:rPr>
        <w:t>weihe</w:t>
      </w:r>
      <w:r w:rsidR="00E51AB1">
        <w:rPr>
          <w:rFonts w:ascii="Times New Roman" w:hAnsi="Times New Roman" w:cs="Times New Roman"/>
          <w:sz w:val="24"/>
          <w:szCs w:val="24"/>
        </w:rPr>
        <w:t xml:space="preserve">amt und zur Leitungsgewaltbefähigung beraubt, ggf. </w:t>
      </w:r>
      <w:r w:rsidRPr="008C660D">
        <w:rPr>
          <w:rFonts w:ascii="Times New Roman" w:hAnsi="Times New Roman" w:cs="Times New Roman"/>
          <w:sz w:val="24"/>
          <w:szCs w:val="24"/>
        </w:rPr>
        <w:t xml:space="preserve">als </w:t>
      </w:r>
      <w:r w:rsidR="00E51AB1">
        <w:rPr>
          <w:rFonts w:ascii="Times New Roman" w:hAnsi="Times New Roman" w:cs="Times New Roman"/>
          <w:sz w:val="24"/>
          <w:szCs w:val="24"/>
        </w:rPr>
        <w:t xml:space="preserve">verhandelbarer </w:t>
      </w:r>
      <w:r w:rsidRPr="008C660D">
        <w:rPr>
          <w:rFonts w:ascii="Times New Roman" w:hAnsi="Times New Roman" w:cs="Times New Roman"/>
          <w:sz w:val="24"/>
          <w:szCs w:val="24"/>
        </w:rPr>
        <w:t>Scheinforts</w:t>
      </w:r>
      <w:r w:rsidR="00E51AB1">
        <w:rPr>
          <w:rFonts w:ascii="Times New Roman" w:hAnsi="Times New Roman" w:cs="Times New Roman"/>
          <w:sz w:val="24"/>
          <w:szCs w:val="24"/>
        </w:rPr>
        <w:t xml:space="preserve">chritt </w:t>
      </w:r>
      <w:r w:rsidRPr="008C660D">
        <w:rPr>
          <w:rFonts w:ascii="Times New Roman" w:hAnsi="Times New Roman" w:cs="Times New Roman"/>
          <w:sz w:val="24"/>
          <w:szCs w:val="24"/>
        </w:rPr>
        <w:t xml:space="preserve">abgesichert und zur verkappten Pastoralreferentin </w:t>
      </w:r>
      <w:r w:rsidR="006F172C">
        <w:rPr>
          <w:rFonts w:ascii="Times New Roman" w:hAnsi="Times New Roman" w:cs="Times New Roman"/>
          <w:sz w:val="24"/>
          <w:szCs w:val="24"/>
        </w:rPr>
        <w:t>in unabänderlicher Unterordnung unter</w:t>
      </w:r>
      <w:r w:rsidR="005350A6">
        <w:rPr>
          <w:rFonts w:ascii="Times New Roman" w:hAnsi="Times New Roman" w:cs="Times New Roman"/>
          <w:sz w:val="24"/>
          <w:szCs w:val="24"/>
        </w:rPr>
        <w:t xml:space="preserve"> die höhere</w:t>
      </w:r>
      <w:r w:rsidR="006F172C">
        <w:rPr>
          <w:rFonts w:ascii="Times New Roman" w:hAnsi="Times New Roman" w:cs="Times New Roman"/>
          <w:sz w:val="24"/>
          <w:szCs w:val="24"/>
        </w:rPr>
        <w:t xml:space="preserve"> </w:t>
      </w:r>
      <w:r w:rsidR="005350A6">
        <w:rPr>
          <w:rFonts w:ascii="Times New Roman" w:hAnsi="Times New Roman" w:cs="Times New Roman"/>
          <w:sz w:val="24"/>
          <w:szCs w:val="24"/>
        </w:rPr>
        <w:t>hierarchisch-</w:t>
      </w:r>
      <w:r w:rsidR="006F172C">
        <w:rPr>
          <w:rFonts w:ascii="Times New Roman" w:hAnsi="Times New Roman" w:cs="Times New Roman"/>
          <w:sz w:val="24"/>
          <w:szCs w:val="24"/>
        </w:rPr>
        <w:t>göttlich</w:t>
      </w:r>
      <w:r w:rsidR="005350A6">
        <w:rPr>
          <w:rFonts w:ascii="Times New Roman" w:hAnsi="Times New Roman" w:cs="Times New Roman"/>
          <w:sz w:val="24"/>
          <w:szCs w:val="24"/>
        </w:rPr>
        <w:t>e Leitungsbefähigung des geweihten Mann</w:t>
      </w:r>
      <w:r w:rsidR="00707A7D">
        <w:rPr>
          <w:rFonts w:ascii="Times New Roman" w:hAnsi="Times New Roman" w:cs="Times New Roman"/>
          <w:sz w:val="24"/>
          <w:szCs w:val="24"/>
        </w:rPr>
        <w:t>geschlechts</w:t>
      </w:r>
      <w:r w:rsidR="005350A6">
        <w:rPr>
          <w:rFonts w:ascii="Times New Roman" w:hAnsi="Times New Roman" w:cs="Times New Roman"/>
          <w:sz w:val="24"/>
          <w:szCs w:val="24"/>
        </w:rPr>
        <w:t xml:space="preserve"> </w:t>
      </w:r>
      <w:r w:rsidRPr="008C660D">
        <w:rPr>
          <w:rFonts w:ascii="Times New Roman" w:hAnsi="Times New Roman" w:cs="Times New Roman"/>
          <w:sz w:val="24"/>
          <w:szCs w:val="24"/>
        </w:rPr>
        <w:t>zurückgebogen.</w:t>
      </w: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Die jetzige Änderung lässt </w:t>
      </w:r>
      <w:r w:rsidR="00556465">
        <w:rPr>
          <w:rFonts w:ascii="Times New Roman" w:hAnsi="Times New Roman" w:cs="Times New Roman"/>
          <w:sz w:val="24"/>
          <w:szCs w:val="24"/>
        </w:rPr>
        <w:t xml:space="preserve">die hierarchische Priester- und Bischofweiheamt-Stufe </w:t>
      </w:r>
      <w:r w:rsidRPr="008C660D">
        <w:rPr>
          <w:rFonts w:ascii="Times New Roman" w:hAnsi="Times New Roman" w:cs="Times New Roman"/>
          <w:sz w:val="24"/>
          <w:szCs w:val="24"/>
        </w:rPr>
        <w:t>nicht mehr</w:t>
      </w:r>
      <w:r w:rsidR="00483745">
        <w:rPr>
          <w:rFonts w:ascii="Times New Roman" w:hAnsi="Times New Roman" w:cs="Times New Roman"/>
          <w:sz w:val="24"/>
          <w:szCs w:val="24"/>
        </w:rPr>
        <w:t xml:space="preserve"> im Sinne des Konzils als neu </w:t>
      </w:r>
      <w:r w:rsidRPr="008C660D">
        <w:rPr>
          <w:rFonts w:ascii="Times New Roman" w:hAnsi="Times New Roman" w:cs="Times New Roman"/>
          <w:sz w:val="24"/>
          <w:szCs w:val="24"/>
        </w:rPr>
        <w:t xml:space="preserve">demütig </w:t>
      </w:r>
      <w:proofErr w:type="spellStart"/>
      <w:r w:rsidRPr="008C660D">
        <w:rPr>
          <w:rFonts w:ascii="Times New Roman" w:hAnsi="Times New Roman" w:cs="Times New Roman"/>
          <w:sz w:val="24"/>
          <w:szCs w:val="24"/>
        </w:rPr>
        <w:t>niederrangigere</w:t>
      </w:r>
      <w:proofErr w:type="spellEnd"/>
      <w:r w:rsidRPr="008C660D">
        <w:rPr>
          <w:rFonts w:ascii="Times New Roman" w:hAnsi="Times New Roman" w:cs="Times New Roman"/>
          <w:sz w:val="24"/>
          <w:szCs w:val="24"/>
        </w:rPr>
        <w:t xml:space="preserve"> „in Person Christi</w:t>
      </w:r>
      <w:r w:rsidR="00556465">
        <w:rPr>
          <w:rFonts w:ascii="Times New Roman" w:hAnsi="Times New Roman" w:cs="Times New Roman"/>
          <w:sz w:val="24"/>
          <w:szCs w:val="24"/>
        </w:rPr>
        <w:t xml:space="preserve"> des Hauptes“-Liebesdienstwahrheit </w:t>
      </w:r>
      <w:r w:rsidRPr="008C660D">
        <w:rPr>
          <w:rFonts w:ascii="Times New Roman" w:hAnsi="Times New Roman" w:cs="Times New Roman"/>
          <w:sz w:val="24"/>
          <w:szCs w:val="24"/>
        </w:rPr>
        <w:t xml:space="preserve">der </w:t>
      </w:r>
      <w:proofErr w:type="spellStart"/>
      <w:r w:rsidRPr="008C660D">
        <w:rPr>
          <w:rFonts w:ascii="Times New Roman" w:hAnsi="Times New Roman" w:cs="Times New Roman"/>
          <w:sz w:val="24"/>
          <w:szCs w:val="24"/>
        </w:rPr>
        <w:t>D</w:t>
      </w:r>
      <w:r w:rsidR="00556465">
        <w:rPr>
          <w:rFonts w:ascii="Times New Roman" w:hAnsi="Times New Roman" w:cs="Times New Roman"/>
          <w:sz w:val="24"/>
          <w:szCs w:val="24"/>
        </w:rPr>
        <w:t>iakonatstufe</w:t>
      </w:r>
      <w:proofErr w:type="spellEnd"/>
      <w:r w:rsidRPr="008C660D">
        <w:rPr>
          <w:rFonts w:ascii="Times New Roman" w:hAnsi="Times New Roman" w:cs="Times New Roman"/>
          <w:sz w:val="24"/>
          <w:szCs w:val="24"/>
        </w:rPr>
        <w:t xml:space="preserve"> strukturell zum Ausdruck bringen. Das im Diakonat ausgedrückte </w:t>
      </w:r>
      <w:proofErr w:type="spellStart"/>
      <w:r w:rsidR="002D09C2">
        <w:rPr>
          <w:rFonts w:ascii="Times New Roman" w:hAnsi="Times New Roman" w:cs="Times New Roman"/>
          <w:sz w:val="24"/>
          <w:szCs w:val="24"/>
        </w:rPr>
        <w:t>konziliare</w:t>
      </w:r>
      <w:proofErr w:type="spellEnd"/>
      <w:r w:rsidR="002D09C2">
        <w:rPr>
          <w:rFonts w:ascii="Times New Roman" w:hAnsi="Times New Roman" w:cs="Times New Roman"/>
          <w:sz w:val="24"/>
          <w:szCs w:val="24"/>
        </w:rPr>
        <w:t xml:space="preserve"> </w:t>
      </w:r>
      <w:r w:rsidRPr="008C660D">
        <w:rPr>
          <w:rFonts w:ascii="Times New Roman" w:hAnsi="Times New Roman" w:cs="Times New Roman"/>
          <w:sz w:val="24"/>
          <w:szCs w:val="24"/>
        </w:rPr>
        <w:t>Volk Gottes-Dienstprinzip</w:t>
      </w:r>
      <w:r w:rsidR="00483745" w:rsidRPr="008C660D">
        <w:rPr>
          <w:rStyle w:val="Funotenzeichen"/>
          <w:rFonts w:ascii="Times New Roman" w:hAnsi="Times New Roman" w:cs="Times New Roman"/>
          <w:sz w:val="24"/>
          <w:szCs w:val="24"/>
        </w:rPr>
        <w:footnoteReference w:id="21"/>
      </w:r>
      <w:r w:rsidR="002D09C2">
        <w:rPr>
          <w:rFonts w:ascii="Times New Roman" w:hAnsi="Times New Roman" w:cs="Times New Roman"/>
          <w:sz w:val="24"/>
          <w:szCs w:val="24"/>
        </w:rPr>
        <w:t xml:space="preserve"> gleich (LG 32) freier (DH 3) Stellung kraft </w:t>
      </w:r>
      <w:proofErr w:type="spellStart"/>
      <w:r w:rsidR="002D09C2">
        <w:rPr>
          <w:rFonts w:ascii="Times New Roman" w:hAnsi="Times New Roman" w:cs="Times New Roman"/>
          <w:sz w:val="24"/>
          <w:szCs w:val="24"/>
        </w:rPr>
        <w:t>Personwürde</w:t>
      </w:r>
      <w:proofErr w:type="spellEnd"/>
      <w:r w:rsidR="002D09C2">
        <w:rPr>
          <w:rFonts w:ascii="Times New Roman" w:hAnsi="Times New Roman" w:cs="Times New Roman"/>
          <w:sz w:val="24"/>
          <w:szCs w:val="24"/>
        </w:rPr>
        <w:t xml:space="preserve"> ohne Geschlechtsvorbehalt</w:t>
      </w:r>
      <w:r w:rsidR="009C3E67">
        <w:rPr>
          <w:rFonts w:ascii="Times New Roman" w:hAnsi="Times New Roman" w:cs="Times New Roman"/>
          <w:sz w:val="24"/>
          <w:szCs w:val="24"/>
        </w:rPr>
        <w:t xml:space="preserve"> steht</w:t>
      </w:r>
      <w:r w:rsidRPr="008C660D">
        <w:rPr>
          <w:rFonts w:ascii="Times New Roman" w:hAnsi="Times New Roman" w:cs="Times New Roman"/>
          <w:sz w:val="24"/>
          <w:szCs w:val="24"/>
        </w:rPr>
        <w:t xml:space="preserve"> jetzt restlos </w:t>
      </w:r>
      <w:r w:rsidR="009C3E67">
        <w:rPr>
          <w:rFonts w:ascii="Times New Roman" w:hAnsi="Times New Roman" w:cs="Times New Roman"/>
          <w:sz w:val="24"/>
          <w:szCs w:val="24"/>
        </w:rPr>
        <w:t>unter</w:t>
      </w:r>
      <w:r w:rsidR="00397ECE">
        <w:rPr>
          <w:rFonts w:ascii="Times New Roman" w:hAnsi="Times New Roman" w:cs="Times New Roman"/>
          <w:sz w:val="24"/>
          <w:szCs w:val="24"/>
        </w:rPr>
        <w:t xml:space="preserve"> dem</w:t>
      </w:r>
      <w:r w:rsidR="002D09C2">
        <w:rPr>
          <w:rFonts w:ascii="Times New Roman" w:hAnsi="Times New Roman" w:cs="Times New Roman"/>
          <w:sz w:val="24"/>
          <w:szCs w:val="24"/>
        </w:rPr>
        <w:t xml:space="preserve"> hierar</w:t>
      </w:r>
      <w:r w:rsidR="00397ECE">
        <w:rPr>
          <w:rFonts w:ascii="Times New Roman" w:hAnsi="Times New Roman" w:cs="Times New Roman"/>
          <w:sz w:val="24"/>
          <w:szCs w:val="24"/>
        </w:rPr>
        <w:t>chischen</w:t>
      </w:r>
      <w:r w:rsidR="002D09C2">
        <w:rPr>
          <w:rFonts w:ascii="Times New Roman" w:hAnsi="Times New Roman" w:cs="Times New Roman"/>
          <w:sz w:val="24"/>
          <w:szCs w:val="24"/>
        </w:rPr>
        <w:t xml:space="preserve"> </w:t>
      </w:r>
      <w:r w:rsidR="0092151E">
        <w:rPr>
          <w:rFonts w:ascii="Times New Roman" w:hAnsi="Times New Roman" w:cs="Times New Roman"/>
          <w:sz w:val="24"/>
          <w:szCs w:val="24"/>
        </w:rPr>
        <w:t>Rechtsu</w:t>
      </w:r>
      <w:r w:rsidR="002D09C2">
        <w:rPr>
          <w:rFonts w:ascii="Times New Roman" w:hAnsi="Times New Roman" w:cs="Times New Roman"/>
          <w:sz w:val="24"/>
          <w:szCs w:val="24"/>
        </w:rPr>
        <w:t>ngleichheits-</w:t>
      </w:r>
      <w:r w:rsidR="009C3E67">
        <w:rPr>
          <w:rFonts w:ascii="Times New Roman" w:hAnsi="Times New Roman" w:cs="Times New Roman"/>
          <w:sz w:val="24"/>
          <w:szCs w:val="24"/>
        </w:rPr>
        <w:t xml:space="preserve">Vorbehalt </w:t>
      </w:r>
      <w:r w:rsidR="00397ECE">
        <w:rPr>
          <w:rFonts w:ascii="Times New Roman" w:hAnsi="Times New Roman" w:cs="Times New Roman"/>
          <w:sz w:val="24"/>
          <w:szCs w:val="24"/>
        </w:rPr>
        <w:t>ein</w:t>
      </w:r>
      <w:r w:rsidR="002D09C2">
        <w:rPr>
          <w:rFonts w:ascii="Times New Roman" w:hAnsi="Times New Roman" w:cs="Times New Roman"/>
          <w:sz w:val="24"/>
          <w:szCs w:val="24"/>
        </w:rPr>
        <w:t>es</w:t>
      </w:r>
      <w:r w:rsidR="00397ECE">
        <w:rPr>
          <w:rFonts w:ascii="Times New Roman" w:hAnsi="Times New Roman" w:cs="Times New Roman"/>
          <w:sz w:val="24"/>
          <w:szCs w:val="24"/>
        </w:rPr>
        <w:t xml:space="preserve"> biologistisch kurzschlüssigen</w:t>
      </w:r>
      <w:r w:rsidR="009C3E67">
        <w:rPr>
          <w:rFonts w:ascii="Times New Roman" w:hAnsi="Times New Roman" w:cs="Times New Roman"/>
          <w:sz w:val="24"/>
          <w:szCs w:val="24"/>
        </w:rPr>
        <w:t xml:space="preserve"> G</w:t>
      </w:r>
      <w:r w:rsidR="002D09C2">
        <w:rPr>
          <w:rFonts w:ascii="Times New Roman" w:hAnsi="Times New Roman" w:cs="Times New Roman"/>
          <w:sz w:val="24"/>
          <w:szCs w:val="24"/>
        </w:rPr>
        <w:t>eschlechts-</w:t>
      </w:r>
      <w:r w:rsidR="009C3E67">
        <w:rPr>
          <w:rFonts w:ascii="Times New Roman" w:hAnsi="Times New Roman" w:cs="Times New Roman"/>
          <w:sz w:val="24"/>
          <w:szCs w:val="24"/>
        </w:rPr>
        <w:t>S</w:t>
      </w:r>
      <w:r w:rsidR="002D09C2">
        <w:rPr>
          <w:rFonts w:ascii="Times New Roman" w:hAnsi="Times New Roman" w:cs="Times New Roman"/>
          <w:sz w:val="24"/>
          <w:szCs w:val="24"/>
        </w:rPr>
        <w:t>tatus</w:t>
      </w:r>
      <w:r w:rsidR="009C3E67">
        <w:rPr>
          <w:rFonts w:ascii="Times New Roman" w:hAnsi="Times New Roman" w:cs="Times New Roman"/>
          <w:sz w:val="24"/>
          <w:szCs w:val="24"/>
        </w:rPr>
        <w:t xml:space="preserve"> </w:t>
      </w:r>
      <w:r w:rsidR="0010781B">
        <w:rPr>
          <w:rFonts w:ascii="Times New Roman" w:hAnsi="Times New Roman" w:cs="Times New Roman"/>
          <w:sz w:val="24"/>
          <w:szCs w:val="24"/>
        </w:rPr>
        <w:t>(</w:t>
      </w:r>
      <w:r w:rsidR="009C3E67">
        <w:rPr>
          <w:rFonts w:ascii="Times New Roman" w:hAnsi="Times New Roman" w:cs="Times New Roman"/>
          <w:sz w:val="24"/>
          <w:szCs w:val="24"/>
        </w:rPr>
        <w:t xml:space="preserve">nach </w:t>
      </w:r>
      <w:proofErr w:type="spellStart"/>
      <w:r w:rsidR="009C3E67">
        <w:rPr>
          <w:rFonts w:ascii="Times New Roman" w:hAnsi="Times New Roman" w:cs="Times New Roman"/>
          <w:sz w:val="24"/>
          <w:szCs w:val="24"/>
        </w:rPr>
        <w:t>R</w:t>
      </w:r>
      <w:r w:rsidR="00B504AF">
        <w:rPr>
          <w:rFonts w:ascii="Times New Roman" w:hAnsi="Times New Roman" w:cs="Times New Roman"/>
          <w:sz w:val="24"/>
          <w:szCs w:val="24"/>
        </w:rPr>
        <w:t>esponsum</w:t>
      </w:r>
      <w:proofErr w:type="spellEnd"/>
      <w:r w:rsidR="00B504AF">
        <w:rPr>
          <w:rFonts w:ascii="Times New Roman" w:hAnsi="Times New Roman" w:cs="Times New Roman"/>
          <w:sz w:val="24"/>
          <w:szCs w:val="24"/>
        </w:rPr>
        <w:t>/ c.750§2</w:t>
      </w:r>
      <w:r w:rsidR="009C3E67">
        <w:rPr>
          <w:rFonts w:ascii="Times New Roman" w:hAnsi="Times New Roman" w:cs="Times New Roman"/>
          <w:sz w:val="24"/>
          <w:szCs w:val="24"/>
        </w:rPr>
        <w:t xml:space="preserve"> </w:t>
      </w:r>
      <w:proofErr w:type="spellStart"/>
      <w:r w:rsidR="009C3E67">
        <w:rPr>
          <w:rFonts w:ascii="Times New Roman" w:hAnsi="Times New Roman" w:cs="Times New Roman"/>
          <w:sz w:val="24"/>
          <w:szCs w:val="24"/>
        </w:rPr>
        <w:t>i.V.m</w:t>
      </w:r>
      <w:proofErr w:type="spellEnd"/>
      <w:r w:rsidR="009C3E67">
        <w:rPr>
          <w:rFonts w:ascii="Times New Roman" w:hAnsi="Times New Roman" w:cs="Times New Roman"/>
          <w:sz w:val="24"/>
          <w:szCs w:val="24"/>
        </w:rPr>
        <w:t>. c.129§1, c.208, c.207§1,</w:t>
      </w:r>
      <w:r w:rsidR="00B504AF">
        <w:rPr>
          <w:rFonts w:ascii="Times New Roman" w:hAnsi="Times New Roman" w:cs="Times New Roman"/>
          <w:sz w:val="24"/>
          <w:szCs w:val="24"/>
        </w:rPr>
        <w:t xml:space="preserve"> c.1008, c.1009§3, </w:t>
      </w:r>
      <w:r w:rsidR="009C3E67">
        <w:rPr>
          <w:rFonts w:ascii="Times New Roman" w:hAnsi="Times New Roman" w:cs="Times New Roman"/>
          <w:sz w:val="24"/>
          <w:szCs w:val="24"/>
        </w:rPr>
        <w:t>c.1024)</w:t>
      </w:r>
      <w:r w:rsidRPr="008C660D">
        <w:rPr>
          <w:rFonts w:ascii="Times New Roman" w:hAnsi="Times New Roman" w:cs="Times New Roman"/>
          <w:sz w:val="24"/>
          <w:szCs w:val="24"/>
        </w:rPr>
        <w:t xml:space="preserve">. </w:t>
      </w:r>
    </w:p>
    <w:p w:rsidR="00EE6AD0" w:rsidRDefault="00EB7EE1"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Im Sinne des Konzils hätte nach Ausschluss der Frau von der Priesterweihe die Spannung zu ihrem </w:t>
      </w:r>
      <w:r w:rsidR="00F34C14">
        <w:rPr>
          <w:rFonts w:ascii="Times New Roman" w:hAnsi="Times New Roman" w:cs="Times New Roman"/>
          <w:sz w:val="24"/>
          <w:szCs w:val="24"/>
        </w:rPr>
        <w:t>theologisch gut begründeten</w:t>
      </w:r>
      <w:r w:rsidRPr="008C660D">
        <w:rPr>
          <w:rFonts w:ascii="Times New Roman" w:hAnsi="Times New Roman" w:cs="Times New Roman"/>
          <w:sz w:val="24"/>
          <w:szCs w:val="24"/>
        </w:rPr>
        <w:t xml:space="preserve"> künftig</w:t>
      </w:r>
      <w:r w:rsidR="00F34C14">
        <w:rPr>
          <w:rFonts w:ascii="Times New Roman" w:hAnsi="Times New Roman" w:cs="Times New Roman"/>
          <w:sz w:val="24"/>
          <w:szCs w:val="24"/>
        </w:rPr>
        <w:t xml:space="preserve"> weiter</w:t>
      </w:r>
      <w:r w:rsidRPr="008C660D">
        <w:rPr>
          <w:rFonts w:ascii="Times New Roman" w:hAnsi="Times New Roman" w:cs="Times New Roman"/>
          <w:sz w:val="24"/>
          <w:szCs w:val="24"/>
        </w:rPr>
        <w:t xml:space="preserve"> möglichen sakramen</w:t>
      </w:r>
      <w:r w:rsidR="00A17CB5">
        <w:rPr>
          <w:rFonts w:ascii="Times New Roman" w:hAnsi="Times New Roman" w:cs="Times New Roman"/>
          <w:sz w:val="24"/>
          <w:szCs w:val="24"/>
        </w:rPr>
        <w:t>t</w:t>
      </w:r>
      <w:r w:rsidRPr="008C660D">
        <w:rPr>
          <w:rFonts w:ascii="Times New Roman" w:hAnsi="Times New Roman" w:cs="Times New Roman"/>
          <w:sz w:val="24"/>
          <w:szCs w:val="24"/>
        </w:rPr>
        <w:t>alen Diakonat</w:t>
      </w:r>
      <w:r w:rsidR="0075159B" w:rsidRPr="008C660D">
        <w:rPr>
          <w:rFonts w:ascii="Times New Roman" w:hAnsi="Times New Roman" w:cs="Times New Roman"/>
          <w:sz w:val="24"/>
          <w:szCs w:val="24"/>
        </w:rPr>
        <w:t xml:space="preserve"> auch umgekehrt </w:t>
      </w:r>
      <w:r w:rsidR="00787562">
        <w:rPr>
          <w:rFonts w:ascii="Times New Roman" w:hAnsi="Times New Roman" w:cs="Times New Roman"/>
          <w:sz w:val="24"/>
          <w:szCs w:val="24"/>
        </w:rPr>
        <w:t xml:space="preserve">genutzt werden können: </w:t>
      </w:r>
      <w:r w:rsidR="00E54DD7">
        <w:rPr>
          <w:rFonts w:ascii="Times New Roman" w:hAnsi="Times New Roman" w:cs="Times New Roman"/>
          <w:sz w:val="24"/>
          <w:szCs w:val="24"/>
        </w:rPr>
        <w:t>Zur</w:t>
      </w:r>
      <w:r w:rsidR="0075159B" w:rsidRPr="008C660D">
        <w:rPr>
          <w:rFonts w:ascii="Times New Roman" w:hAnsi="Times New Roman" w:cs="Times New Roman"/>
          <w:sz w:val="24"/>
          <w:szCs w:val="24"/>
        </w:rPr>
        <w:t xml:space="preserve"> Rücknahme des </w:t>
      </w:r>
      <w:r w:rsidR="00787562">
        <w:rPr>
          <w:rFonts w:ascii="Times New Roman" w:hAnsi="Times New Roman" w:cs="Times New Roman"/>
          <w:sz w:val="24"/>
          <w:szCs w:val="24"/>
        </w:rPr>
        <w:t>unfehlbar</w:t>
      </w:r>
      <w:r w:rsidR="00EE6AD0">
        <w:rPr>
          <w:rFonts w:ascii="Times New Roman" w:hAnsi="Times New Roman" w:cs="Times New Roman"/>
          <w:sz w:val="24"/>
          <w:szCs w:val="24"/>
        </w:rPr>
        <w:t>-unabänderlich</w:t>
      </w:r>
      <w:r w:rsidR="00787562">
        <w:rPr>
          <w:rFonts w:ascii="Times New Roman" w:hAnsi="Times New Roman" w:cs="Times New Roman"/>
          <w:sz w:val="24"/>
          <w:szCs w:val="24"/>
        </w:rPr>
        <w:t xml:space="preserve"> menschenwürdeverletzenden</w:t>
      </w:r>
      <w:r w:rsidR="00EE6AD0">
        <w:rPr>
          <w:rFonts w:ascii="Times New Roman" w:hAnsi="Times New Roman" w:cs="Times New Roman"/>
          <w:sz w:val="24"/>
          <w:szCs w:val="24"/>
        </w:rPr>
        <w:t xml:space="preserve"> A</w:t>
      </w:r>
      <w:r w:rsidR="00787562">
        <w:rPr>
          <w:rFonts w:ascii="Times New Roman" w:hAnsi="Times New Roman" w:cs="Times New Roman"/>
          <w:sz w:val="24"/>
          <w:szCs w:val="24"/>
        </w:rPr>
        <w:t>usschlusses</w:t>
      </w:r>
      <w:r w:rsidR="00EE6AD0">
        <w:rPr>
          <w:rFonts w:ascii="Times New Roman" w:hAnsi="Times New Roman" w:cs="Times New Roman"/>
          <w:sz w:val="24"/>
          <w:szCs w:val="24"/>
        </w:rPr>
        <w:t xml:space="preserve"> der Frau vom Priesterweiheamt (im </w:t>
      </w:r>
      <w:proofErr w:type="spellStart"/>
      <w:r w:rsidR="00EE6AD0">
        <w:rPr>
          <w:rFonts w:ascii="Times New Roman" w:hAnsi="Times New Roman" w:cs="Times New Roman"/>
          <w:sz w:val="24"/>
          <w:szCs w:val="24"/>
        </w:rPr>
        <w:t>Responsum</w:t>
      </w:r>
      <w:proofErr w:type="spellEnd"/>
      <w:r w:rsidR="00EE6AD0">
        <w:rPr>
          <w:rFonts w:ascii="Times New Roman" w:hAnsi="Times New Roman" w:cs="Times New Roman"/>
          <w:sz w:val="24"/>
          <w:szCs w:val="24"/>
        </w:rPr>
        <w:t>)</w:t>
      </w:r>
      <w:r w:rsidR="00787562">
        <w:rPr>
          <w:rFonts w:ascii="Times New Roman" w:hAnsi="Times New Roman" w:cs="Times New Roman"/>
          <w:sz w:val="24"/>
          <w:szCs w:val="24"/>
        </w:rPr>
        <w:t xml:space="preserve">, </w:t>
      </w:r>
      <w:r w:rsidR="00E54DD7">
        <w:rPr>
          <w:rFonts w:ascii="Times New Roman" w:hAnsi="Times New Roman" w:cs="Times New Roman"/>
          <w:sz w:val="24"/>
          <w:szCs w:val="24"/>
        </w:rPr>
        <w:t>zu einer</w:t>
      </w:r>
      <w:r w:rsidR="00F34C14">
        <w:rPr>
          <w:rFonts w:ascii="Times New Roman" w:hAnsi="Times New Roman" w:cs="Times New Roman"/>
          <w:sz w:val="24"/>
          <w:szCs w:val="24"/>
        </w:rPr>
        <w:t xml:space="preserve"> </w:t>
      </w:r>
      <w:r w:rsidR="00787562">
        <w:rPr>
          <w:rFonts w:ascii="Times New Roman" w:hAnsi="Times New Roman" w:cs="Times New Roman"/>
          <w:sz w:val="24"/>
          <w:szCs w:val="24"/>
        </w:rPr>
        <w:t>„</w:t>
      </w:r>
      <w:proofErr w:type="spellStart"/>
      <w:r w:rsidR="00787562">
        <w:rPr>
          <w:rFonts w:ascii="Times New Roman" w:hAnsi="Times New Roman" w:cs="Times New Roman"/>
          <w:sz w:val="24"/>
          <w:szCs w:val="24"/>
        </w:rPr>
        <w:t>restitutio</w:t>
      </w:r>
      <w:proofErr w:type="spellEnd"/>
      <w:r w:rsidR="00787562">
        <w:rPr>
          <w:rFonts w:ascii="Times New Roman" w:hAnsi="Times New Roman" w:cs="Times New Roman"/>
          <w:sz w:val="24"/>
          <w:szCs w:val="24"/>
        </w:rPr>
        <w:t xml:space="preserve"> in </w:t>
      </w:r>
      <w:proofErr w:type="spellStart"/>
      <w:r w:rsidR="00787562">
        <w:rPr>
          <w:rFonts w:ascii="Times New Roman" w:hAnsi="Times New Roman" w:cs="Times New Roman"/>
          <w:sz w:val="24"/>
          <w:szCs w:val="24"/>
        </w:rPr>
        <w:t>integrum</w:t>
      </w:r>
      <w:proofErr w:type="spellEnd"/>
      <w:r w:rsidR="00787562">
        <w:rPr>
          <w:rFonts w:ascii="Times New Roman" w:hAnsi="Times New Roman" w:cs="Times New Roman"/>
          <w:sz w:val="24"/>
          <w:szCs w:val="24"/>
        </w:rPr>
        <w:t>“</w:t>
      </w:r>
      <w:r w:rsidR="00F34C14">
        <w:rPr>
          <w:rFonts w:ascii="Times New Roman" w:hAnsi="Times New Roman" w:cs="Times New Roman"/>
          <w:sz w:val="24"/>
          <w:szCs w:val="24"/>
        </w:rPr>
        <w:t xml:space="preserve"> des c.1008 und c.1009 (ohne §3) auf dem S</w:t>
      </w:r>
      <w:r w:rsidR="00787562">
        <w:rPr>
          <w:rFonts w:ascii="Times New Roman" w:hAnsi="Times New Roman" w:cs="Times New Roman"/>
          <w:sz w:val="24"/>
          <w:szCs w:val="24"/>
        </w:rPr>
        <w:t xml:space="preserve">tand </w:t>
      </w:r>
      <w:r w:rsidR="00E84021">
        <w:rPr>
          <w:rFonts w:ascii="Times New Roman" w:hAnsi="Times New Roman" w:cs="Times New Roman"/>
          <w:sz w:val="24"/>
          <w:szCs w:val="24"/>
        </w:rPr>
        <w:t xml:space="preserve">des CIC/1983 </w:t>
      </w:r>
      <w:r w:rsidR="00787562">
        <w:rPr>
          <w:rFonts w:ascii="Times New Roman" w:hAnsi="Times New Roman" w:cs="Times New Roman"/>
          <w:sz w:val="24"/>
          <w:szCs w:val="24"/>
        </w:rPr>
        <w:t>bis</w:t>
      </w:r>
      <w:r w:rsidR="00E84021">
        <w:rPr>
          <w:rFonts w:ascii="Times New Roman" w:hAnsi="Times New Roman" w:cs="Times New Roman"/>
          <w:sz w:val="24"/>
          <w:szCs w:val="24"/>
        </w:rPr>
        <w:t xml:space="preserve"> 26.10</w:t>
      </w:r>
      <w:r w:rsidR="00F34C14">
        <w:rPr>
          <w:rFonts w:ascii="Times New Roman" w:hAnsi="Times New Roman" w:cs="Times New Roman"/>
          <w:sz w:val="24"/>
          <w:szCs w:val="24"/>
        </w:rPr>
        <w:t xml:space="preserve"> 2009</w:t>
      </w:r>
      <w:r w:rsidR="00787562">
        <w:rPr>
          <w:rFonts w:ascii="Times New Roman" w:hAnsi="Times New Roman" w:cs="Times New Roman"/>
          <w:sz w:val="24"/>
          <w:szCs w:val="24"/>
        </w:rPr>
        <w:t>, sowie</w:t>
      </w:r>
      <w:r w:rsidR="00F34C14">
        <w:rPr>
          <w:rFonts w:ascii="Times New Roman" w:hAnsi="Times New Roman" w:cs="Times New Roman"/>
          <w:sz w:val="24"/>
          <w:szCs w:val="24"/>
        </w:rPr>
        <w:t xml:space="preserve"> </w:t>
      </w:r>
      <w:r w:rsidR="00E54DD7">
        <w:rPr>
          <w:rFonts w:ascii="Times New Roman" w:hAnsi="Times New Roman" w:cs="Times New Roman"/>
          <w:sz w:val="24"/>
          <w:szCs w:val="24"/>
        </w:rPr>
        <w:t>zur</w:t>
      </w:r>
      <w:r w:rsidR="0075159B" w:rsidRPr="008C660D">
        <w:rPr>
          <w:rFonts w:ascii="Times New Roman" w:hAnsi="Times New Roman" w:cs="Times New Roman"/>
          <w:sz w:val="24"/>
          <w:szCs w:val="24"/>
        </w:rPr>
        <w:t xml:space="preserve"> </w:t>
      </w:r>
      <w:r w:rsidR="00E54DD7">
        <w:rPr>
          <w:rFonts w:ascii="Times New Roman" w:hAnsi="Times New Roman" w:cs="Times New Roman"/>
          <w:sz w:val="24"/>
          <w:szCs w:val="24"/>
        </w:rPr>
        <w:t>restlosen</w:t>
      </w:r>
      <w:r w:rsidR="008408CA" w:rsidRPr="008C660D">
        <w:rPr>
          <w:rFonts w:ascii="Times New Roman" w:hAnsi="Times New Roman" w:cs="Times New Roman"/>
          <w:sz w:val="24"/>
          <w:szCs w:val="24"/>
        </w:rPr>
        <w:t xml:space="preserve"> </w:t>
      </w:r>
      <w:r w:rsidR="00787562">
        <w:rPr>
          <w:rFonts w:ascii="Times New Roman" w:hAnsi="Times New Roman" w:cs="Times New Roman"/>
          <w:sz w:val="24"/>
          <w:szCs w:val="24"/>
        </w:rPr>
        <w:t>Tilgung</w:t>
      </w:r>
      <w:r w:rsidR="00F34C14">
        <w:rPr>
          <w:rFonts w:ascii="Times New Roman" w:hAnsi="Times New Roman" w:cs="Times New Roman"/>
          <w:sz w:val="24"/>
          <w:szCs w:val="24"/>
        </w:rPr>
        <w:t xml:space="preserve"> de</w:t>
      </w:r>
      <w:r w:rsidR="00E54DD7">
        <w:rPr>
          <w:rFonts w:ascii="Times New Roman" w:hAnsi="Times New Roman" w:cs="Times New Roman"/>
          <w:sz w:val="24"/>
          <w:szCs w:val="24"/>
        </w:rPr>
        <w:t>s</w:t>
      </w:r>
      <w:r w:rsidR="00E54DD7" w:rsidRPr="00E54DD7">
        <w:rPr>
          <w:rFonts w:ascii="Times New Roman" w:hAnsi="Times New Roman" w:cs="Times New Roman"/>
          <w:sz w:val="24"/>
          <w:szCs w:val="24"/>
        </w:rPr>
        <w:t xml:space="preserve"> </w:t>
      </w:r>
      <w:r w:rsidR="00E54DD7">
        <w:rPr>
          <w:rFonts w:ascii="Times New Roman" w:hAnsi="Times New Roman" w:cs="Times New Roman"/>
          <w:sz w:val="24"/>
          <w:szCs w:val="24"/>
        </w:rPr>
        <w:t>„</w:t>
      </w:r>
      <w:proofErr w:type="spellStart"/>
      <w:r w:rsidR="00E54DD7">
        <w:rPr>
          <w:rFonts w:ascii="Times New Roman" w:hAnsi="Times New Roman" w:cs="Times New Roman"/>
          <w:sz w:val="24"/>
          <w:szCs w:val="24"/>
        </w:rPr>
        <w:t>summum</w:t>
      </w:r>
      <w:proofErr w:type="spellEnd"/>
      <w:r w:rsidR="00E54DD7">
        <w:rPr>
          <w:rFonts w:ascii="Times New Roman" w:hAnsi="Times New Roman" w:cs="Times New Roman"/>
          <w:sz w:val="24"/>
          <w:szCs w:val="24"/>
        </w:rPr>
        <w:t xml:space="preserve"> </w:t>
      </w:r>
      <w:proofErr w:type="spellStart"/>
      <w:r w:rsidR="00E54DD7">
        <w:rPr>
          <w:rFonts w:ascii="Times New Roman" w:hAnsi="Times New Roman" w:cs="Times New Roman"/>
          <w:sz w:val="24"/>
          <w:szCs w:val="24"/>
        </w:rPr>
        <w:t>ius</w:t>
      </w:r>
      <w:proofErr w:type="spellEnd"/>
      <w:r w:rsidR="00E54DD7">
        <w:rPr>
          <w:rFonts w:ascii="Times New Roman" w:hAnsi="Times New Roman" w:cs="Times New Roman"/>
          <w:sz w:val="24"/>
          <w:szCs w:val="24"/>
        </w:rPr>
        <w:t xml:space="preserve">-summa </w:t>
      </w:r>
      <w:proofErr w:type="spellStart"/>
      <w:r w:rsidR="00E54DD7">
        <w:rPr>
          <w:rFonts w:ascii="Times New Roman" w:hAnsi="Times New Roman" w:cs="Times New Roman"/>
          <w:sz w:val="24"/>
          <w:szCs w:val="24"/>
        </w:rPr>
        <w:t>iniuria</w:t>
      </w:r>
      <w:proofErr w:type="spellEnd"/>
      <w:r w:rsidR="00E54DD7">
        <w:rPr>
          <w:rFonts w:ascii="Times New Roman" w:hAnsi="Times New Roman" w:cs="Times New Roman"/>
          <w:sz w:val="24"/>
          <w:szCs w:val="24"/>
        </w:rPr>
        <w:t>“-</w:t>
      </w:r>
      <w:r w:rsidR="00F34C14">
        <w:rPr>
          <w:rFonts w:ascii="Times New Roman" w:hAnsi="Times New Roman" w:cs="Times New Roman"/>
          <w:sz w:val="24"/>
          <w:szCs w:val="24"/>
        </w:rPr>
        <w:t>Selbstermächtigungsgesetzes</w:t>
      </w:r>
      <w:r w:rsidR="00E54DD7">
        <w:rPr>
          <w:rFonts w:ascii="Times New Roman" w:hAnsi="Times New Roman" w:cs="Times New Roman"/>
          <w:sz w:val="24"/>
          <w:szCs w:val="24"/>
        </w:rPr>
        <w:t xml:space="preserve"> der Hierarchie</w:t>
      </w:r>
      <w:r w:rsidR="00F34C14">
        <w:rPr>
          <w:rFonts w:ascii="Times New Roman" w:hAnsi="Times New Roman" w:cs="Times New Roman"/>
          <w:sz w:val="24"/>
          <w:szCs w:val="24"/>
        </w:rPr>
        <w:t xml:space="preserve"> zu der</w:t>
      </w:r>
      <w:r w:rsidR="00E54DD7">
        <w:rPr>
          <w:rFonts w:ascii="Times New Roman" w:hAnsi="Times New Roman" w:cs="Times New Roman"/>
          <w:sz w:val="24"/>
          <w:szCs w:val="24"/>
        </w:rPr>
        <w:t xml:space="preserve"> von ihr 1989 neu geschaffenen </w:t>
      </w:r>
      <w:r w:rsidR="00F34C14">
        <w:rPr>
          <w:rFonts w:ascii="Times New Roman" w:hAnsi="Times New Roman" w:cs="Times New Roman"/>
          <w:sz w:val="24"/>
          <w:szCs w:val="24"/>
        </w:rPr>
        <w:t>hierarchisch-göttlich unfehlbaren Glaubensgesetzeswahrheit in c.750§2</w:t>
      </w:r>
      <w:r w:rsidR="00E54DD7">
        <w:rPr>
          <w:rFonts w:ascii="Times New Roman" w:hAnsi="Times New Roman" w:cs="Times New Roman"/>
          <w:sz w:val="24"/>
          <w:szCs w:val="24"/>
        </w:rPr>
        <w:t>. Diese</w:t>
      </w:r>
      <w:r w:rsidR="00865AEC">
        <w:rPr>
          <w:rFonts w:ascii="Times New Roman" w:hAnsi="Times New Roman" w:cs="Times New Roman"/>
          <w:sz w:val="24"/>
          <w:szCs w:val="24"/>
        </w:rPr>
        <w:t>r S</w:t>
      </w:r>
      <w:r w:rsidR="00523F41">
        <w:rPr>
          <w:rFonts w:ascii="Times New Roman" w:hAnsi="Times New Roman" w:cs="Times New Roman"/>
          <w:sz w:val="24"/>
          <w:szCs w:val="24"/>
        </w:rPr>
        <w:t xml:space="preserve">chritt </w:t>
      </w:r>
      <w:r w:rsidR="00865AEC">
        <w:rPr>
          <w:rFonts w:ascii="Times New Roman" w:hAnsi="Times New Roman" w:cs="Times New Roman"/>
          <w:sz w:val="24"/>
          <w:szCs w:val="24"/>
        </w:rPr>
        <w:t xml:space="preserve">könnte den zu glaubwürdigem Kirche Christi-Sein heute dringlichen Wechsel von hierarchisch-göttlicher Glaubensrechts- zur </w:t>
      </w:r>
      <w:proofErr w:type="spellStart"/>
      <w:r w:rsidR="00865AEC">
        <w:rPr>
          <w:rFonts w:ascii="Times New Roman" w:hAnsi="Times New Roman" w:cs="Times New Roman"/>
          <w:sz w:val="24"/>
          <w:szCs w:val="24"/>
        </w:rPr>
        <w:t>pastoralkonziliaren</w:t>
      </w:r>
      <w:proofErr w:type="spellEnd"/>
      <w:r w:rsidR="00865AEC">
        <w:rPr>
          <w:rFonts w:ascii="Times New Roman" w:hAnsi="Times New Roman" w:cs="Times New Roman"/>
          <w:sz w:val="24"/>
          <w:szCs w:val="24"/>
        </w:rPr>
        <w:t xml:space="preserve"> </w:t>
      </w:r>
      <w:proofErr w:type="spellStart"/>
      <w:r w:rsidR="00865AEC">
        <w:rPr>
          <w:rFonts w:ascii="Times New Roman" w:hAnsi="Times New Roman" w:cs="Times New Roman"/>
          <w:sz w:val="24"/>
          <w:szCs w:val="24"/>
        </w:rPr>
        <w:t>Personwürde</w:t>
      </w:r>
      <w:proofErr w:type="spellEnd"/>
      <w:r w:rsidR="00865AEC">
        <w:rPr>
          <w:rFonts w:ascii="Times New Roman" w:hAnsi="Times New Roman" w:cs="Times New Roman"/>
          <w:sz w:val="24"/>
          <w:szCs w:val="24"/>
        </w:rPr>
        <w:t xml:space="preserve">/Freiheits-Ordnung </w:t>
      </w:r>
      <w:r w:rsidR="00523F41">
        <w:rPr>
          <w:rFonts w:ascii="Times New Roman" w:hAnsi="Times New Roman" w:cs="Times New Roman"/>
          <w:sz w:val="24"/>
          <w:szCs w:val="24"/>
        </w:rPr>
        <w:t>einleiten. Er steht noch aus.</w:t>
      </w:r>
      <w:r w:rsidR="00842325">
        <w:rPr>
          <w:rFonts w:ascii="Times New Roman" w:hAnsi="Times New Roman" w:cs="Times New Roman"/>
          <w:sz w:val="24"/>
          <w:szCs w:val="24"/>
        </w:rPr>
        <w:t xml:space="preserve"> </w:t>
      </w:r>
    </w:p>
    <w:p w:rsidR="0008219B" w:rsidRDefault="00570479"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Der diakonisch sakramentale Diakonat als zukünftiger Bürge für die dreigestufte Weiheamtsbefähigung der Frau wurde </w:t>
      </w:r>
      <w:r w:rsidR="003916B0">
        <w:rPr>
          <w:rFonts w:ascii="Times New Roman" w:hAnsi="Times New Roman" w:cs="Times New Roman"/>
          <w:sz w:val="24"/>
          <w:szCs w:val="24"/>
        </w:rPr>
        <w:t xml:space="preserve">implizit </w:t>
      </w:r>
      <w:r>
        <w:rPr>
          <w:rFonts w:ascii="Times New Roman" w:hAnsi="Times New Roman" w:cs="Times New Roman"/>
          <w:sz w:val="24"/>
          <w:szCs w:val="24"/>
        </w:rPr>
        <w:t>unfehlbar-unabänderlich</w:t>
      </w:r>
      <w:r w:rsidR="00EE6AD0">
        <w:rPr>
          <w:rFonts w:ascii="Times New Roman" w:hAnsi="Times New Roman" w:cs="Times New Roman"/>
          <w:sz w:val="24"/>
          <w:szCs w:val="24"/>
        </w:rPr>
        <w:t xml:space="preserve"> (c.750§2) </w:t>
      </w:r>
      <w:r>
        <w:rPr>
          <w:rFonts w:ascii="Times New Roman" w:hAnsi="Times New Roman" w:cs="Times New Roman"/>
          <w:sz w:val="24"/>
          <w:szCs w:val="24"/>
        </w:rPr>
        <w:t xml:space="preserve">restlos </w:t>
      </w:r>
      <w:r w:rsidRPr="008C660D">
        <w:rPr>
          <w:rFonts w:ascii="Times New Roman" w:hAnsi="Times New Roman" w:cs="Times New Roman"/>
          <w:sz w:val="24"/>
          <w:szCs w:val="24"/>
        </w:rPr>
        <w:t xml:space="preserve">abgeschafft </w:t>
      </w:r>
      <w:r w:rsidR="003916B0">
        <w:rPr>
          <w:rFonts w:ascii="Times New Roman" w:hAnsi="Times New Roman" w:cs="Times New Roman"/>
          <w:sz w:val="24"/>
          <w:szCs w:val="24"/>
        </w:rPr>
        <w:t>mit auch an diesem Beispiel</w:t>
      </w:r>
      <w:r w:rsidR="00EE6AD0">
        <w:rPr>
          <w:rFonts w:ascii="Times New Roman" w:hAnsi="Times New Roman" w:cs="Times New Roman"/>
          <w:sz w:val="24"/>
          <w:szCs w:val="24"/>
        </w:rPr>
        <w:t xml:space="preserve"> sichtbarer</w:t>
      </w:r>
      <w:r>
        <w:rPr>
          <w:rFonts w:ascii="Times New Roman" w:hAnsi="Times New Roman" w:cs="Times New Roman"/>
          <w:sz w:val="24"/>
          <w:szCs w:val="24"/>
        </w:rPr>
        <w:t xml:space="preserve"> restaurativer Verdrehung der neuen </w:t>
      </w:r>
      <w:r>
        <w:rPr>
          <w:rFonts w:ascii="Times New Roman" w:hAnsi="Times New Roman" w:cs="Times New Roman"/>
          <w:sz w:val="24"/>
          <w:szCs w:val="24"/>
        </w:rPr>
        <w:lastRenderedPageBreak/>
        <w:t>Wahrheitsrangordnung des K</w:t>
      </w:r>
      <w:r w:rsidR="00EE6AD0">
        <w:rPr>
          <w:rFonts w:ascii="Times New Roman" w:hAnsi="Times New Roman" w:cs="Times New Roman"/>
          <w:sz w:val="24"/>
          <w:szCs w:val="24"/>
        </w:rPr>
        <w:t>o</w:t>
      </w:r>
      <w:r>
        <w:rPr>
          <w:rFonts w:ascii="Times New Roman" w:hAnsi="Times New Roman" w:cs="Times New Roman"/>
          <w:sz w:val="24"/>
          <w:szCs w:val="24"/>
        </w:rPr>
        <w:t>nzils</w:t>
      </w:r>
      <w:r w:rsidR="00D21B89">
        <w:rPr>
          <w:rFonts w:ascii="Times New Roman" w:hAnsi="Times New Roman" w:cs="Times New Roman"/>
          <w:sz w:val="24"/>
          <w:szCs w:val="24"/>
        </w:rPr>
        <w:t>: Vom dreigestuft</w:t>
      </w:r>
      <w:r w:rsidR="00C71020">
        <w:rPr>
          <w:rFonts w:ascii="Times New Roman" w:hAnsi="Times New Roman" w:cs="Times New Roman"/>
          <w:sz w:val="24"/>
          <w:szCs w:val="24"/>
        </w:rPr>
        <w:t xml:space="preserve"> diakonisch-sakramentalen </w:t>
      </w:r>
      <w:proofErr w:type="spellStart"/>
      <w:r w:rsidR="00C71020">
        <w:rPr>
          <w:rFonts w:ascii="Times New Roman" w:hAnsi="Times New Roman" w:cs="Times New Roman"/>
          <w:sz w:val="24"/>
          <w:szCs w:val="24"/>
        </w:rPr>
        <w:t>Weiheamt</w:t>
      </w:r>
      <w:proofErr w:type="spellEnd"/>
      <w:r w:rsidR="0008219B" w:rsidRPr="008C660D">
        <w:rPr>
          <w:rFonts w:ascii="Times New Roman" w:hAnsi="Times New Roman" w:cs="Times New Roman"/>
          <w:sz w:val="24"/>
          <w:szCs w:val="24"/>
        </w:rPr>
        <w:t xml:space="preserve"> der Hierarchie </w:t>
      </w:r>
      <w:r w:rsidR="00785342" w:rsidRPr="008C660D">
        <w:rPr>
          <w:rFonts w:ascii="Times New Roman" w:hAnsi="Times New Roman" w:cs="Times New Roman"/>
          <w:sz w:val="24"/>
          <w:szCs w:val="24"/>
        </w:rPr>
        <w:t>im Dienste</w:t>
      </w:r>
      <w:r w:rsidR="0008219B" w:rsidRPr="008C660D">
        <w:rPr>
          <w:rFonts w:ascii="Times New Roman" w:hAnsi="Times New Roman" w:cs="Times New Roman"/>
          <w:sz w:val="24"/>
          <w:szCs w:val="24"/>
        </w:rPr>
        <w:t xml:space="preserve"> der höherrangige</w:t>
      </w:r>
      <w:r w:rsidR="00EE6AD0">
        <w:rPr>
          <w:rFonts w:ascii="Times New Roman" w:hAnsi="Times New Roman" w:cs="Times New Roman"/>
          <w:sz w:val="24"/>
          <w:szCs w:val="24"/>
        </w:rPr>
        <w:t>n Konzilsw</w:t>
      </w:r>
      <w:r w:rsidR="00C71020">
        <w:rPr>
          <w:rFonts w:ascii="Times New Roman" w:hAnsi="Times New Roman" w:cs="Times New Roman"/>
          <w:sz w:val="24"/>
          <w:szCs w:val="24"/>
        </w:rPr>
        <w:t>ahrheit des Volkes Gottes zum</w:t>
      </w:r>
      <w:r w:rsidR="0008219B" w:rsidRPr="008C660D">
        <w:rPr>
          <w:rFonts w:ascii="Times New Roman" w:hAnsi="Times New Roman" w:cs="Times New Roman"/>
          <w:sz w:val="24"/>
          <w:szCs w:val="24"/>
        </w:rPr>
        <w:t xml:space="preserve"> </w:t>
      </w:r>
      <w:r w:rsidR="00C71020">
        <w:rPr>
          <w:rFonts w:ascii="Times New Roman" w:hAnsi="Times New Roman" w:cs="Times New Roman"/>
          <w:sz w:val="24"/>
          <w:szCs w:val="24"/>
        </w:rPr>
        <w:t>(Laien) Diakonat</w:t>
      </w:r>
      <w:r w:rsidR="00813989" w:rsidRPr="008C660D">
        <w:rPr>
          <w:rFonts w:ascii="Times New Roman" w:hAnsi="Times New Roman" w:cs="Times New Roman"/>
          <w:sz w:val="24"/>
          <w:szCs w:val="24"/>
        </w:rPr>
        <w:t xml:space="preserve"> </w:t>
      </w:r>
      <w:r w:rsidR="009F214C" w:rsidRPr="008C660D">
        <w:rPr>
          <w:rFonts w:ascii="Times New Roman" w:hAnsi="Times New Roman" w:cs="Times New Roman"/>
          <w:sz w:val="24"/>
          <w:szCs w:val="24"/>
        </w:rPr>
        <w:t>im Dienste</w:t>
      </w:r>
      <w:r w:rsidR="00C71020">
        <w:rPr>
          <w:rFonts w:ascii="Times New Roman" w:hAnsi="Times New Roman" w:cs="Times New Roman"/>
          <w:sz w:val="24"/>
          <w:szCs w:val="24"/>
        </w:rPr>
        <w:t xml:space="preserve"> alter </w:t>
      </w:r>
      <w:r w:rsidR="0008219B" w:rsidRPr="008C660D">
        <w:rPr>
          <w:rFonts w:ascii="Times New Roman" w:hAnsi="Times New Roman" w:cs="Times New Roman"/>
          <w:sz w:val="24"/>
          <w:szCs w:val="24"/>
        </w:rPr>
        <w:t>höherrangigen Wahrheit de</w:t>
      </w:r>
      <w:r w:rsidR="00C71020">
        <w:rPr>
          <w:rFonts w:ascii="Times New Roman" w:hAnsi="Times New Roman" w:cs="Times New Roman"/>
          <w:sz w:val="24"/>
          <w:szCs w:val="24"/>
        </w:rPr>
        <w:t>s</w:t>
      </w:r>
      <w:r w:rsidR="00D21B89">
        <w:rPr>
          <w:rFonts w:ascii="Times New Roman" w:hAnsi="Times New Roman" w:cs="Times New Roman"/>
          <w:sz w:val="24"/>
          <w:szCs w:val="24"/>
        </w:rPr>
        <w:t xml:space="preserve"> zweigestuft</w:t>
      </w:r>
      <w:r w:rsidR="00C71020">
        <w:rPr>
          <w:rFonts w:ascii="Times New Roman" w:hAnsi="Times New Roman" w:cs="Times New Roman"/>
          <w:sz w:val="24"/>
          <w:szCs w:val="24"/>
        </w:rPr>
        <w:t xml:space="preserve"> </w:t>
      </w:r>
      <w:r w:rsidR="008B4041" w:rsidRPr="008C660D">
        <w:rPr>
          <w:rFonts w:ascii="Times New Roman" w:hAnsi="Times New Roman" w:cs="Times New Roman"/>
          <w:sz w:val="24"/>
          <w:szCs w:val="24"/>
        </w:rPr>
        <w:t>hierarchisch</w:t>
      </w:r>
      <w:r w:rsidR="00C71020">
        <w:rPr>
          <w:rFonts w:ascii="Times New Roman" w:hAnsi="Times New Roman" w:cs="Times New Roman"/>
          <w:sz w:val="24"/>
          <w:szCs w:val="24"/>
        </w:rPr>
        <w:t>-</w:t>
      </w:r>
      <w:r w:rsidR="008408CA" w:rsidRPr="008C660D">
        <w:rPr>
          <w:rFonts w:ascii="Times New Roman" w:hAnsi="Times New Roman" w:cs="Times New Roman"/>
          <w:sz w:val="24"/>
          <w:szCs w:val="24"/>
        </w:rPr>
        <w:t>sakramental</w:t>
      </w:r>
      <w:r w:rsidR="008B4041" w:rsidRPr="008C660D">
        <w:rPr>
          <w:rFonts w:ascii="Times New Roman" w:hAnsi="Times New Roman" w:cs="Times New Roman"/>
          <w:sz w:val="24"/>
          <w:szCs w:val="24"/>
        </w:rPr>
        <w:t xml:space="preserve">en </w:t>
      </w:r>
      <w:r w:rsidR="00785342" w:rsidRPr="008C660D">
        <w:rPr>
          <w:rFonts w:ascii="Times New Roman" w:hAnsi="Times New Roman" w:cs="Times New Roman"/>
          <w:sz w:val="24"/>
          <w:szCs w:val="24"/>
        </w:rPr>
        <w:t xml:space="preserve">(Priester, Bischof) </w:t>
      </w:r>
      <w:r w:rsidR="008B4041" w:rsidRPr="008C660D">
        <w:rPr>
          <w:rFonts w:ascii="Times New Roman" w:hAnsi="Times New Roman" w:cs="Times New Roman"/>
          <w:sz w:val="24"/>
          <w:szCs w:val="24"/>
        </w:rPr>
        <w:t>Weihea</w:t>
      </w:r>
      <w:r w:rsidR="0008219B" w:rsidRPr="008C660D">
        <w:rPr>
          <w:rFonts w:ascii="Times New Roman" w:hAnsi="Times New Roman" w:cs="Times New Roman"/>
          <w:sz w:val="24"/>
          <w:szCs w:val="24"/>
        </w:rPr>
        <w:t>mtes</w:t>
      </w:r>
      <w:r w:rsidR="008B4041" w:rsidRPr="008C660D">
        <w:rPr>
          <w:rFonts w:ascii="Times New Roman" w:hAnsi="Times New Roman" w:cs="Times New Roman"/>
          <w:sz w:val="24"/>
          <w:szCs w:val="24"/>
        </w:rPr>
        <w:t xml:space="preserve"> „in Person Christi des Hauptes“</w:t>
      </w:r>
      <w:r w:rsidR="0008219B" w:rsidRPr="008C660D">
        <w:rPr>
          <w:rFonts w:ascii="Times New Roman" w:hAnsi="Times New Roman" w:cs="Times New Roman"/>
          <w:sz w:val="24"/>
          <w:szCs w:val="24"/>
        </w:rPr>
        <w:t xml:space="preserve">. </w:t>
      </w:r>
    </w:p>
    <w:p w:rsidR="00296D17" w:rsidRPr="008C660D" w:rsidRDefault="00296D17" w:rsidP="008C660D">
      <w:pPr>
        <w:pStyle w:val="KeinLeerraum"/>
        <w:spacing w:line="360" w:lineRule="auto"/>
        <w:jc w:val="both"/>
        <w:rPr>
          <w:rFonts w:ascii="Times New Roman" w:hAnsi="Times New Roman" w:cs="Times New Roman"/>
          <w:sz w:val="24"/>
          <w:szCs w:val="24"/>
        </w:rPr>
      </w:pPr>
    </w:p>
    <w:p w:rsidR="0008219B" w:rsidRPr="008C660D" w:rsidRDefault="0008219B" w:rsidP="008C660D">
      <w:pPr>
        <w:pStyle w:val="KeinLeerraum"/>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Sollte strukturell die verschärfte</w:t>
      </w:r>
      <w:r w:rsidR="002C472D">
        <w:rPr>
          <w:rFonts w:ascii="Times New Roman" w:hAnsi="Times New Roman" w:cs="Times New Roman"/>
          <w:sz w:val="24"/>
          <w:szCs w:val="24"/>
        </w:rPr>
        <w:t xml:space="preserve"> (c.750§2</w:t>
      </w:r>
      <w:r w:rsidR="008C3655">
        <w:rPr>
          <w:rFonts w:ascii="Times New Roman" w:hAnsi="Times New Roman" w:cs="Times New Roman"/>
          <w:sz w:val="24"/>
          <w:szCs w:val="24"/>
        </w:rPr>
        <w:t xml:space="preserve">, </w:t>
      </w:r>
      <w:proofErr w:type="spellStart"/>
      <w:r w:rsidR="008C3655">
        <w:rPr>
          <w:rFonts w:ascii="Times New Roman" w:hAnsi="Times New Roman" w:cs="Times New Roman"/>
          <w:sz w:val="24"/>
          <w:szCs w:val="24"/>
        </w:rPr>
        <w:t>Responsum</w:t>
      </w:r>
      <w:proofErr w:type="spellEnd"/>
      <w:r w:rsidR="002C472D">
        <w:rPr>
          <w:rFonts w:ascii="Times New Roman" w:hAnsi="Times New Roman" w:cs="Times New Roman"/>
          <w:sz w:val="24"/>
          <w:szCs w:val="24"/>
        </w:rPr>
        <w:t>)</w:t>
      </w:r>
      <w:r w:rsidRPr="008C660D">
        <w:rPr>
          <w:rFonts w:ascii="Times New Roman" w:hAnsi="Times New Roman" w:cs="Times New Roman"/>
          <w:sz w:val="24"/>
          <w:szCs w:val="24"/>
        </w:rPr>
        <w:t xml:space="preserve"> Umkehrung der </w:t>
      </w:r>
      <w:proofErr w:type="spellStart"/>
      <w:r w:rsidRPr="008C660D">
        <w:rPr>
          <w:rFonts w:ascii="Times New Roman" w:hAnsi="Times New Roman" w:cs="Times New Roman"/>
          <w:sz w:val="24"/>
          <w:szCs w:val="24"/>
        </w:rPr>
        <w:t>pastoralkonziliaren</w:t>
      </w:r>
      <w:proofErr w:type="spellEnd"/>
      <w:r w:rsidRPr="008C660D">
        <w:rPr>
          <w:rFonts w:ascii="Times New Roman" w:hAnsi="Times New Roman" w:cs="Times New Roman"/>
          <w:sz w:val="24"/>
          <w:szCs w:val="24"/>
        </w:rPr>
        <w:t xml:space="preserve"> </w:t>
      </w:r>
      <w:r w:rsidR="008C3655">
        <w:rPr>
          <w:rFonts w:ascii="Times New Roman" w:hAnsi="Times New Roman" w:cs="Times New Roman"/>
          <w:sz w:val="24"/>
          <w:szCs w:val="24"/>
        </w:rPr>
        <w:t>„</w:t>
      </w:r>
      <w:r w:rsidRPr="008C660D">
        <w:rPr>
          <w:rFonts w:ascii="Times New Roman" w:hAnsi="Times New Roman" w:cs="Times New Roman"/>
          <w:sz w:val="24"/>
          <w:szCs w:val="24"/>
        </w:rPr>
        <w:t>Hie</w:t>
      </w:r>
      <w:r w:rsidR="006F5792">
        <w:rPr>
          <w:rFonts w:ascii="Times New Roman" w:hAnsi="Times New Roman" w:cs="Times New Roman"/>
          <w:sz w:val="24"/>
          <w:szCs w:val="24"/>
        </w:rPr>
        <w:t>rarchie der Wahrheiten</w:t>
      </w:r>
      <w:r w:rsidR="008C3655">
        <w:rPr>
          <w:rFonts w:ascii="Times New Roman" w:hAnsi="Times New Roman" w:cs="Times New Roman"/>
          <w:sz w:val="24"/>
          <w:szCs w:val="24"/>
        </w:rPr>
        <w:t>“</w:t>
      </w:r>
      <w:r w:rsidR="006F5792">
        <w:rPr>
          <w:rFonts w:ascii="Times New Roman" w:hAnsi="Times New Roman" w:cs="Times New Roman"/>
          <w:sz w:val="24"/>
          <w:szCs w:val="24"/>
        </w:rPr>
        <w:t xml:space="preserve"> zur </w:t>
      </w:r>
      <w:r w:rsidRPr="008C660D">
        <w:rPr>
          <w:rFonts w:ascii="Times New Roman" w:hAnsi="Times New Roman" w:cs="Times New Roman"/>
          <w:sz w:val="24"/>
          <w:szCs w:val="24"/>
        </w:rPr>
        <w:t xml:space="preserve">alten </w:t>
      </w:r>
      <w:r w:rsidR="006F5792">
        <w:rPr>
          <w:rFonts w:ascii="Times New Roman" w:hAnsi="Times New Roman" w:cs="Times New Roman"/>
          <w:sz w:val="24"/>
          <w:szCs w:val="24"/>
        </w:rPr>
        <w:t>exklusiv männlichen Priesterw</w:t>
      </w:r>
      <w:r w:rsidR="008A4E6B">
        <w:rPr>
          <w:rFonts w:ascii="Times New Roman" w:hAnsi="Times New Roman" w:cs="Times New Roman"/>
          <w:sz w:val="24"/>
          <w:szCs w:val="24"/>
        </w:rPr>
        <w:t xml:space="preserve">eihe- und </w:t>
      </w:r>
      <w:proofErr w:type="spellStart"/>
      <w:r w:rsidR="008A4E6B">
        <w:rPr>
          <w:rFonts w:ascii="Times New Roman" w:hAnsi="Times New Roman" w:cs="Times New Roman"/>
          <w:sz w:val="24"/>
          <w:szCs w:val="24"/>
        </w:rPr>
        <w:t>Leitungsamtbefähigungs</w:t>
      </w:r>
      <w:proofErr w:type="spellEnd"/>
      <w:r w:rsidR="003F6289">
        <w:rPr>
          <w:rFonts w:ascii="Times New Roman" w:hAnsi="Times New Roman" w:cs="Times New Roman"/>
          <w:sz w:val="24"/>
          <w:szCs w:val="24"/>
        </w:rPr>
        <w:t>-</w:t>
      </w:r>
      <w:r w:rsidR="007D1C7B">
        <w:rPr>
          <w:rFonts w:ascii="Times New Roman" w:hAnsi="Times New Roman" w:cs="Times New Roman"/>
          <w:sz w:val="24"/>
          <w:szCs w:val="24"/>
        </w:rPr>
        <w:t xml:space="preserve">Wahrheit </w:t>
      </w:r>
      <w:r w:rsidR="008C3655">
        <w:rPr>
          <w:rFonts w:ascii="Times New Roman" w:hAnsi="Times New Roman" w:cs="Times New Roman"/>
          <w:sz w:val="24"/>
          <w:szCs w:val="24"/>
        </w:rPr>
        <w:t xml:space="preserve">der Hierarchie </w:t>
      </w:r>
      <w:r w:rsidR="003F6289">
        <w:rPr>
          <w:rFonts w:ascii="Times New Roman" w:hAnsi="Times New Roman" w:cs="Times New Roman"/>
          <w:sz w:val="24"/>
          <w:szCs w:val="24"/>
        </w:rPr>
        <w:t>(</w:t>
      </w:r>
      <w:r w:rsidR="006F5792">
        <w:rPr>
          <w:rFonts w:ascii="Times New Roman" w:hAnsi="Times New Roman" w:cs="Times New Roman"/>
          <w:sz w:val="24"/>
          <w:szCs w:val="24"/>
        </w:rPr>
        <w:t xml:space="preserve">wie fortdauernd in </w:t>
      </w:r>
      <w:r w:rsidR="00A0449B">
        <w:rPr>
          <w:rFonts w:ascii="Times New Roman" w:hAnsi="Times New Roman" w:cs="Times New Roman"/>
          <w:sz w:val="24"/>
          <w:szCs w:val="24"/>
        </w:rPr>
        <w:t>c.129§1</w:t>
      </w:r>
      <w:r w:rsidR="008C3655">
        <w:rPr>
          <w:rFonts w:ascii="Times New Roman" w:hAnsi="Times New Roman" w:cs="Times New Roman"/>
          <w:sz w:val="24"/>
          <w:szCs w:val="24"/>
        </w:rPr>
        <w:t>, c.1024</w:t>
      </w:r>
      <w:r w:rsidR="006F5792">
        <w:rPr>
          <w:rFonts w:ascii="Times New Roman" w:hAnsi="Times New Roman" w:cs="Times New Roman"/>
          <w:sz w:val="24"/>
          <w:szCs w:val="24"/>
        </w:rPr>
        <w:t>)</w:t>
      </w:r>
      <w:r w:rsidR="00916760">
        <w:rPr>
          <w:rFonts w:ascii="Times New Roman" w:hAnsi="Times New Roman" w:cs="Times New Roman"/>
          <w:sz w:val="24"/>
          <w:szCs w:val="24"/>
        </w:rPr>
        <w:t xml:space="preserve"> </w:t>
      </w:r>
      <w:r w:rsidRPr="008C660D">
        <w:rPr>
          <w:rFonts w:ascii="Times New Roman" w:hAnsi="Times New Roman" w:cs="Times New Roman"/>
          <w:sz w:val="24"/>
          <w:szCs w:val="24"/>
        </w:rPr>
        <w:t>jetzt auch in dem hö</w:t>
      </w:r>
      <w:r w:rsidR="00291F7B">
        <w:rPr>
          <w:rFonts w:ascii="Times New Roman" w:hAnsi="Times New Roman" w:cs="Times New Roman"/>
          <w:sz w:val="24"/>
          <w:szCs w:val="24"/>
        </w:rPr>
        <w:t>heren Wahrheitsrang der</w:t>
      </w:r>
      <w:r w:rsidR="00201AE9">
        <w:rPr>
          <w:rFonts w:ascii="Times New Roman" w:hAnsi="Times New Roman" w:cs="Times New Roman"/>
          <w:sz w:val="24"/>
          <w:szCs w:val="24"/>
        </w:rPr>
        <w:t xml:space="preserve"> durch „Omnium in </w:t>
      </w:r>
      <w:proofErr w:type="spellStart"/>
      <w:r w:rsidR="00201AE9">
        <w:rPr>
          <w:rFonts w:ascii="Times New Roman" w:hAnsi="Times New Roman" w:cs="Times New Roman"/>
          <w:sz w:val="24"/>
          <w:szCs w:val="24"/>
        </w:rPr>
        <w:t>mentem</w:t>
      </w:r>
      <w:proofErr w:type="spellEnd"/>
      <w:r w:rsidR="00201AE9">
        <w:rPr>
          <w:rFonts w:ascii="Times New Roman" w:hAnsi="Times New Roman" w:cs="Times New Roman"/>
          <w:sz w:val="24"/>
          <w:szCs w:val="24"/>
        </w:rPr>
        <w:t>“</w:t>
      </w:r>
      <w:r w:rsidR="008C3655">
        <w:rPr>
          <w:rFonts w:ascii="Times New Roman" w:hAnsi="Times New Roman" w:cs="Times New Roman"/>
          <w:sz w:val="24"/>
          <w:szCs w:val="24"/>
        </w:rPr>
        <w:t xml:space="preserve"> </w:t>
      </w:r>
      <w:r w:rsidR="00291F7B">
        <w:rPr>
          <w:rFonts w:ascii="Times New Roman" w:hAnsi="Times New Roman" w:cs="Times New Roman"/>
          <w:sz w:val="24"/>
          <w:szCs w:val="24"/>
        </w:rPr>
        <w:t>zweistufig</w:t>
      </w:r>
      <w:r w:rsidRPr="008C660D">
        <w:rPr>
          <w:rFonts w:ascii="Times New Roman" w:hAnsi="Times New Roman" w:cs="Times New Roman"/>
          <w:sz w:val="24"/>
          <w:szCs w:val="24"/>
        </w:rPr>
        <w:t xml:space="preserve"> abgetrennten Amtsstufen</w:t>
      </w:r>
      <w:r w:rsidR="00291F7B">
        <w:rPr>
          <w:rFonts w:ascii="Times New Roman" w:hAnsi="Times New Roman" w:cs="Times New Roman"/>
          <w:sz w:val="24"/>
          <w:szCs w:val="24"/>
        </w:rPr>
        <w:t xml:space="preserve"> des Episkopats/</w:t>
      </w:r>
      <w:proofErr w:type="spellStart"/>
      <w:r w:rsidR="00291F7B">
        <w:rPr>
          <w:rFonts w:ascii="Times New Roman" w:hAnsi="Times New Roman" w:cs="Times New Roman"/>
          <w:sz w:val="24"/>
          <w:szCs w:val="24"/>
        </w:rPr>
        <w:t>Presbyterats</w:t>
      </w:r>
      <w:proofErr w:type="spellEnd"/>
      <w:r w:rsidR="0092151E">
        <w:rPr>
          <w:rFonts w:ascii="Times New Roman" w:hAnsi="Times New Roman" w:cs="Times New Roman"/>
          <w:sz w:val="24"/>
          <w:szCs w:val="24"/>
        </w:rPr>
        <w:t xml:space="preserve"> und der ihnen konzilswidrig (</w:t>
      </w:r>
      <w:r w:rsidR="00C91ACC">
        <w:rPr>
          <w:rFonts w:ascii="Times New Roman" w:hAnsi="Times New Roman" w:cs="Times New Roman"/>
          <w:sz w:val="24"/>
          <w:szCs w:val="24"/>
        </w:rPr>
        <w:t xml:space="preserve">wesensungleich </w:t>
      </w:r>
      <w:r w:rsidR="001552E8">
        <w:rPr>
          <w:rFonts w:ascii="Times New Roman" w:hAnsi="Times New Roman" w:cs="Times New Roman"/>
          <w:sz w:val="24"/>
          <w:szCs w:val="24"/>
        </w:rPr>
        <w:t>mit</w:t>
      </w:r>
      <w:r w:rsidR="00C91ACC">
        <w:rPr>
          <w:rFonts w:ascii="Times New Roman" w:hAnsi="Times New Roman" w:cs="Times New Roman"/>
          <w:sz w:val="24"/>
          <w:szCs w:val="24"/>
        </w:rPr>
        <w:t xml:space="preserve"> neu niederem</w:t>
      </w:r>
      <w:r w:rsidRPr="008C660D">
        <w:rPr>
          <w:rFonts w:ascii="Times New Roman" w:hAnsi="Times New Roman" w:cs="Times New Roman"/>
          <w:sz w:val="24"/>
          <w:szCs w:val="24"/>
        </w:rPr>
        <w:t xml:space="preserve"> Volk Gottes-Wahrheitsrang</w:t>
      </w:r>
      <w:r w:rsidR="0092151E">
        <w:rPr>
          <w:rFonts w:ascii="Times New Roman" w:hAnsi="Times New Roman" w:cs="Times New Roman"/>
          <w:sz w:val="24"/>
          <w:szCs w:val="24"/>
        </w:rPr>
        <w:t>)</w:t>
      </w:r>
      <w:r w:rsidRPr="008C660D">
        <w:rPr>
          <w:rFonts w:ascii="Times New Roman" w:hAnsi="Times New Roman" w:cs="Times New Roman"/>
          <w:sz w:val="24"/>
          <w:szCs w:val="24"/>
        </w:rPr>
        <w:t xml:space="preserve"> </w:t>
      </w:r>
      <w:proofErr w:type="spellStart"/>
      <w:r w:rsidR="00C91ACC">
        <w:rPr>
          <w:rFonts w:ascii="Times New Roman" w:hAnsi="Times New Roman" w:cs="Times New Roman"/>
          <w:sz w:val="24"/>
          <w:szCs w:val="24"/>
        </w:rPr>
        <w:t>untergordneten</w:t>
      </w:r>
      <w:proofErr w:type="spellEnd"/>
      <w:r w:rsidR="00C91ACC">
        <w:rPr>
          <w:rFonts w:ascii="Times New Roman" w:hAnsi="Times New Roman" w:cs="Times New Roman"/>
          <w:sz w:val="24"/>
          <w:szCs w:val="24"/>
        </w:rPr>
        <w:t xml:space="preserve"> </w:t>
      </w:r>
      <w:proofErr w:type="spellStart"/>
      <w:r w:rsidRPr="008C660D">
        <w:rPr>
          <w:rFonts w:ascii="Times New Roman" w:hAnsi="Times New Roman" w:cs="Times New Roman"/>
          <w:sz w:val="24"/>
          <w:szCs w:val="24"/>
        </w:rPr>
        <w:t>Diakonatsstufe</w:t>
      </w:r>
      <w:proofErr w:type="spellEnd"/>
      <w:r w:rsidR="008C3655">
        <w:rPr>
          <w:rFonts w:ascii="Times New Roman" w:hAnsi="Times New Roman" w:cs="Times New Roman"/>
          <w:sz w:val="24"/>
          <w:szCs w:val="24"/>
        </w:rPr>
        <w:t>,</w:t>
      </w:r>
      <w:r w:rsidRPr="008C660D">
        <w:rPr>
          <w:rFonts w:ascii="Times New Roman" w:hAnsi="Times New Roman" w:cs="Times New Roman"/>
          <w:sz w:val="24"/>
          <w:szCs w:val="24"/>
        </w:rPr>
        <w:t xml:space="preserve"> beibehalten bleiben</w:t>
      </w:r>
      <w:r w:rsidR="008C3655">
        <w:rPr>
          <w:rFonts w:ascii="Times New Roman" w:hAnsi="Times New Roman" w:cs="Times New Roman"/>
          <w:sz w:val="24"/>
          <w:szCs w:val="24"/>
        </w:rPr>
        <w:t xml:space="preserve"> -</w:t>
      </w:r>
      <w:r w:rsidR="00C91ACC">
        <w:rPr>
          <w:rFonts w:ascii="Times New Roman" w:hAnsi="Times New Roman" w:cs="Times New Roman"/>
          <w:sz w:val="24"/>
          <w:szCs w:val="24"/>
        </w:rPr>
        <w:t xml:space="preserve"> obwohl der dadurch erreichte künftige</w:t>
      </w:r>
      <w:r w:rsidR="008C3655">
        <w:rPr>
          <w:rFonts w:ascii="Times New Roman" w:hAnsi="Times New Roman" w:cs="Times New Roman"/>
          <w:sz w:val="24"/>
          <w:szCs w:val="24"/>
        </w:rPr>
        <w:t xml:space="preserve"> </w:t>
      </w:r>
      <w:r w:rsidR="00C91ACC">
        <w:rPr>
          <w:rFonts w:ascii="Times New Roman" w:hAnsi="Times New Roman" w:cs="Times New Roman"/>
          <w:sz w:val="24"/>
          <w:szCs w:val="24"/>
        </w:rPr>
        <w:t xml:space="preserve">Ausschluss des </w:t>
      </w:r>
      <w:r w:rsidR="008C3655">
        <w:rPr>
          <w:rFonts w:ascii="Times New Roman" w:hAnsi="Times New Roman" w:cs="Times New Roman"/>
          <w:sz w:val="24"/>
          <w:szCs w:val="24"/>
        </w:rPr>
        <w:t xml:space="preserve">sakramentalen </w:t>
      </w:r>
      <w:r w:rsidR="00C91ACC">
        <w:rPr>
          <w:rFonts w:ascii="Times New Roman" w:hAnsi="Times New Roman" w:cs="Times New Roman"/>
          <w:sz w:val="24"/>
          <w:szCs w:val="24"/>
        </w:rPr>
        <w:t>Frauendiakonats</w:t>
      </w:r>
      <w:r w:rsidR="008C3655">
        <w:rPr>
          <w:rFonts w:ascii="Times New Roman" w:hAnsi="Times New Roman" w:cs="Times New Roman"/>
          <w:sz w:val="24"/>
          <w:szCs w:val="24"/>
        </w:rPr>
        <w:t xml:space="preserve"> „in </w:t>
      </w:r>
      <w:proofErr w:type="spellStart"/>
      <w:r w:rsidR="008C3655">
        <w:rPr>
          <w:rFonts w:ascii="Times New Roman" w:hAnsi="Times New Roman" w:cs="Times New Roman"/>
          <w:sz w:val="24"/>
          <w:szCs w:val="24"/>
        </w:rPr>
        <w:t>persona</w:t>
      </w:r>
      <w:proofErr w:type="spellEnd"/>
      <w:r w:rsidR="008C3655">
        <w:rPr>
          <w:rFonts w:ascii="Times New Roman" w:hAnsi="Times New Roman" w:cs="Times New Roman"/>
          <w:sz w:val="24"/>
          <w:szCs w:val="24"/>
        </w:rPr>
        <w:t xml:space="preserve"> Christi </w:t>
      </w:r>
      <w:proofErr w:type="spellStart"/>
      <w:r w:rsidR="008C3655">
        <w:rPr>
          <w:rFonts w:ascii="Times New Roman" w:hAnsi="Times New Roman" w:cs="Times New Roman"/>
          <w:sz w:val="24"/>
          <w:szCs w:val="24"/>
        </w:rPr>
        <w:t>Capitis</w:t>
      </w:r>
      <w:proofErr w:type="spellEnd"/>
      <w:r w:rsidR="008C3655">
        <w:rPr>
          <w:rFonts w:ascii="Times New Roman" w:hAnsi="Times New Roman" w:cs="Times New Roman"/>
          <w:sz w:val="24"/>
          <w:szCs w:val="24"/>
        </w:rPr>
        <w:t>“ willkürlich-lehrlegislativ gegen seine ausgewiesene theologische Legitimation erfolgt</w:t>
      </w:r>
      <w:r w:rsidRPr="008C660D">
        <w:rPr>
          <w:rFonts w:ascii="Times New Roman" w:hAnsi="Times New Roman" w:cs="Times New Roman"/>
          <w:sz w:val="24"/>
          <w:szCs w:val="24"/>
        </w:rPr>
        <w:t>? Oder kann im Sinne des Aufbruchs von Papst Franziskus zunächst auf eine Rücknahme derartig restaurativ ausgeklügelter Lehrlegislativen und eine notwendige Wiederherstellung/ Restitution des CI</w:t>
      </w:r>
      <w:r w:rsidR="0061574C">
        <w:rPr>
          <w:rFonts w:ascii="Times New Roman" w:hAnsi="Times New Roman" w:cs="Times New Roman"/>
          <w:sz w:val="24"/>
          <w:szCs w:val="24"/>
        </w:rPr>
        <w:t xml:space="preserve">C </w:t>
      </w:r>
      <w:r w:rsidRPr="008C660D">
        <w:rPr>
          <w:rFonts w:ascii="Times New Roman" w:hAnsi="Times New Roman" w:cs="Times New Roman"/>
          <w:sz w:val="24"/>
          <w:szCs w:val="24"/>
        </w:rPr>
        <w:t>auf dem Stand von 1983 gehofft werden?</w:t>
      </w:r>
    </w:p>
    <w:p w:rsidR="0008219B" w:rsidRDefault="0008219B" w:rsidP="008C660D">
      <w:pPr>
        <w:spacing w:line="360" w:lineRule="auto"/>
        <w:jc w:val="both"/>
        <w:rPr>
          <w:rFonts w:ascii="Times New Roman" w:hAnsi="Times New Roman" w:cs="Times New Roman"/>
          <w:sz w:val="24"/>
          <w:szCs w:val="24"/>
        </w:rPr>
      </w:pPr>
      <w:r w:rsidRPr="008C660D">
        <w:rPr>
          <w:rFonts w:ascii="Times New Roman" w:hAnsi="Times New Roman" w:cs="Times New Roman"/>
          <w:sz w:val="24"/>
          <w:szCs w:val="24"/>
        </w:rPr>
        <w:t xml:space="preserve">Ist die 2016 von Papst Franziskus neu geförderte Diskussion und geschichtliche (Wieder-) Begutachtung der Möglichkeit  eines  </w:t>
      </w:r>
      <w:proofErr w:type="spellStart"/>
      <w:r w:rsidRPr="008C660D">
        <w:rPr>
          <w:rFonts w:ascii="Times New Roman" w:hAnsi="Times New Roman" w:cs="Times New Roman"/>
          <w:sz w:val="24"/>
          <w:szCs w:val="24"/>
        </w:rPr>
        <w:t>Frauendiakonatamtes</w:t>
      </w:r>
      <w:proofErr w:type="spellEnd"/>
      <w:r w:rsidRPr="008C660D">
        <w:rPr>
          <w:rFonts w:ascii="Times New Roman" w:hAnsi="Times New Roman" w:cs="Times New Roman"/>
          <w:sz w:val="24"/>
          <w:szCs w:val="24"/>
        </w:rPr>
        <w:t xml:space="preserve"> durch die Abschaffung seines sakramen</w:t>
      </w:r>
      <w:r w:rsidR="00EF0461">
        <w:rPr>
          <w:rFonts w:ascii="Times New Roman" w:hAnsi="Times New Roman" w:cs="Times New Roman"/>
          <w:sz w:val="24"/>
          <w:szCs w:val="24"/>
        </w:rPr>
        <w:t xml:space="preserve">talen Weihewesens </w:t>
      </w:r>
      <w:r w:rsidRPr="008C660D">
        <w:rPr>
          <w:rFonts w:ascii="Times New Roman" w:hAnsi="Times New Roman" w:cs="Times New Roman"/>
          <w:sz w:val="24"/>
          <w:szCs w:val="24"/>
        </w:rPr>
        <w:t xml:space="preserve">2009 nicht schon von </w:t>
      </w:r>
      <w:r w:rsidR="006E6855" w:rsidRPr="008C660D">
        <w:rPr>
          <w:rFonts w:ascii="Times New Roman" w:hAnsi="Times New Roman" w:cs="Times New Roman"/>
          <w:sz w:val="24"/>
          <w:szCs w:val="24"/>
        </w:rPr>
        <w:t xml:space="preserve">seinem Vorgänger </w:t>
      </w:r>
      <w:r w:rsidR="00E84021">
        <w:rPr>
          <w:rFonts w:ascii="Times New Roman" w:hAnsi="Times New Roman" w:cs="Times New Roman"/>
          <w:sz w:val="24"/>
          <w:szCs w:val="24"/>
        </w:rPr>
        <w:t xml:space="preserve"> „E</w:t>
      </w:r>
      <w:r w:rsidR="00C6563F" w:rsidRPr="008C660D">
        <w:rPr>
          <w:rFonts w:ascii="Times New Roman" w:hAnsi="Times New Roman" w:cs="Times New Roman"/>
          <w:sz w:val="24"/>
          <w:szCs w:val="24"/>
        </w:rPr>
        <w:t>meritus</w:t>
      </w:r>
      <w:r w:rsidR="00E84021">
        <w:rPr>
          <w:rFonts w:ascii="Times New Roman" w:hAnsi="Times New Roman" w:cs="Times New Roman"/>
          <w:sz w:val="24"/>
          <w:szCs w:val="24"/>
        </w:rPr>
        <w:t xml:space="preserve">“ </w:t>
      </w:r>
      <w:r w:rsidR="006E6855" w:rsidRPr="008C660D">
        <w:rPr>
          <w:rFonts w:ascii="Times New Roman" w:hAnsi="Times New Roman" w:cs="Times New Roman"/>
          <w:sz w:val="24"/>
          <w:szCs w:val="24"/>
        </w:rPr>
        <w:t>vorentschieden? M</w:t>
      </w:r>
      <w:r w:rsidRPr="008C660D">
        <w:rPr>
          <w:rFonts w:ascii="Times New Roman" w:hAnsi="Times New Roman" w:cs="Times New Roman"/>
          <w:sz w:val="24"/>
          <w:szCs w:val="24"/>
        </w:rPr>
        <w:t>üsste nicht zuerst der alte c.1008</w:t>
      </w:r>
      <w:r w:rsidR="006E6855" w:rsidRPr="008C660D">
        <w:rPr>
          <w:rFonts w:ascii="Times New Roman" w:hAnsi="Times New Roman" w:cs="Times New Roman"/>
          <w:sz w:val="24"/>
          <w:szCs w:val="24"/>
        </w:rPr>
        <w:t>/c.1009 CIC/1983</w:t>
      </w:r>
      <w:r w:rsidR="009C4F0B">
        <w:rPr>
          <w:rFonts w:ascii="Times New Roman" w:hAnsi="Times New Roman" w:cs="Times New Roman"/>
          <w:sz w:val="24"/>
          <w:szCs w:val="24"/>
        </w:rPr>
        <w:t xml:space="preserve"> als strukturelle</w:t>
      </w:r>
      <w:r w:rsidRPr="008C660D">
        <w:rPr>
          <w:rFonts w:ascii="Times New Roman" w:hAnsi="Times New Roman" w:cs="Times New Roman"/>
          <w:sz w:val="24"/>
          <w:szCs w:val="24"/>
        </w:rPr>
        <w:t xml:space="preserve"> Rahmenvorentscheidung zugunsten</w:t>
      </w:r>
      <w:r w:rsidR="006E6855" w:rsidRPr="008C660D">
        <w:rPr>
          <w:rFonts w:ascii="Times New Roman" w:hAnsi="Times New Roman" w:cs="Times New Roman"/>
          <w:sz w:val="24"/>
          <w:szCs w:val="24"/>
        </w:rPr>
        <w:t xml:space="preserve"> des vom Konzil neu intendierten </w:t>
      </w:r>
      <w:r w:rsidRPr="008C660D">
        <w:rPr>
          <w:rFonts w:ascii="Times New Roman" w:hAnsi="Times New Roman" w:cs="Times New Roman"/>
          <w:sz w:val="24"/>
          <w:szCs w:val="24"/>
        </w:rPr>
        <w:t>sakramentalen Weihe-Diens</w:t>
      </w:r>
      <w:r w:rsidR="00EF0461">
        <w:rPr>
          <w:rFonts w:ascii="Times New Roman" w:hAnsi="Times New Roman" w:cs="Times New Roman"/>
          <w:sz w:val="24"/>
          <w:szCs w:val="24"/>
        </w:rPr>
        <w:t>twesens „in Person Christi des Hauptes</w:t>
      </w:r>
      <w:r w:rsidRPr="008C660D">
        <w:rPr>
          <w:rFonts w:ascii="Times New Roman" w:hAnsi="Times New Roman" w:cs="Times New Roman"/>
          <w:sz w:val="24"/>
          <w:szCs w:val="24"/>
        </w:rPr>
        <w:t xml:space="preserve">“ </w:t>
      </w:r>
      <w:r w:rsidR="006E6855" w:rsidRPr="008C660D">
        <w:rPr>
          <w:rFonts w:ascii="Times New Roman" w:hAnsi="Times New Roman" w:cs="Times New Roman"/>
          <w:sz w:val="24"/>
          <w:szCs w:val="24"/>
        </w:rPr>
        <w:t>aller drei Amtsstufen (Diakonat-</w:t>
      </w:r>
      <w:proofErr w:type="spellStart"/>
      <w:r w:rsidR="006E6855" w:rsidRPr="008C660D">
        <w:rPr>
          <w:rFonts w:ascii="Times New Roman" w:hAnsi="Times New Roman" w:cs="Times New Roman"/>
          <w:sz w:val="24"/>
          <w:szCs w:val="24"/>
        </w:rPr>
        <w:t>Presbyterat</w:t>
      </w:r>
      <w:proofErr w:type="spellEnd"/>
      <w:r w:rsidR="006E6855" w:rsidRPr="008C660D">
        <w:rPr>
          <w:rFonts w:ascii="Times New Roman" w:hAnsi="Times New Roman" w:cs="Times New Roman"/>
          <w:sz w:val="24"/>
          <w:szCs w:val="24"/>
        </w:rPr>
        <w:t>-Episkopat)</w:t>
      </w:r>
      <w:r w:rsidR="00402CAC">
        <w:rPr>
          <w:rFonts w:ascii="Times New Roman" w:hAnsi="Times New Roman" w:cs="Times New Roman"/>
          <w:sz w:val="24"/>
          <w:szCs w:val="24"/>
        </w:rPr>
        <w:t xml:space="preserve"> wieder hergestellt, sowie</w:t>
      </w:r>
      <w:r w:rsidR="00412AEE">
        <w:rPr>
          <w:rFonts w:ascii="Times New Roman" w:hAnsi="Times New Roman" w:cs="Times New Roman"/>
          <w:sz w:val="24"/>
          <w:szCs w:val="24"/>
        </w:rPr>
        <w:t xml:space="preserve"> eine </w:t>
      </w:r>
      <w:proofErr w:type="spellStart"/>
      <w:r w:rsidR="004D716B">
        <w:rPr>
          <w:rFonts w:ascii="Times New Roman" w:hAnsi="Times New Roman" w:cs="Times New Roman"/>
          <w:sz w:val="24"/>
          <w:szCs w:val="24"/>
        </w:rPr>
        <w:t>klerikalisierte</w:t>
      </w:r>
      <w:proofErr w:type="spellEnd"/>
      <w:r w:rsidR="004D716B">
        <w:rPr>
          <w:rFonts w:ascii="Times New Roman" w:hAnsi="Times New Roman" w:cs="Times New Roman"/>
          <w:sz w:val="24"/>
          <w:szCs w:val="24"/>
        </w:rPr>
        <w:t xml:space="preserve"> </w:t>
      </w:r>
      <w:r w:rsidR="00402CAC">
        <w:rPr>
          <w:rFonts w:ascii="Times New Roman" w:hAnsi="Times New Roman" w:cs="Times New Roman"/>
          <w:sz w:val="24"/>
          <w:szCs w:val="24"/>
        </w:rPr>
        <w:t>geschlechts-</w:t>
      </w:r>
      <w:r w:rsidR="00412AEE">
        <w:rPr>
          <w:rFonts w:ascii="Times New Roman" w:hAnsi="Times New Roman" w:cs="Times New Roman"/>
          <w:sz w:val="24"/>
          <w:szCs w:val="24"/>
        </w:rPr>
        <w:t>biologistisch ku</w:t>
      </w:r>
      <w:r w:rsidR="00402CAC">
        <w:rPr>
          <w:rFonts w:ascii="Times New Roman" w:hAnsi="Times New Roman" w:cs="Times New Roman"/>
          <w:sz w:val="24"/>
          <w:szCs w:val="24"/>
        </w:rPr>
        <w:t>rzschlüssige Weihe-/Leitungsamtsgewalt</w:t>
      </w:r>
      <w:r w:rsidR="009C4F0B">
        <w:rPr>
          <w:rFonts w:ascii="Times New Roman" w:hAnsi="Times New Roman" w:cs="Times New Roman"/>
          <w:sz w:val="24"/>
          <w:szCs w:val="24"/>
        </w:rPr>
        <w:t>-P</w:t>
      </w:r>
      <w:r w:rsidR="00402CAC">
        <w:rPr>
          <w:rFonts w:ascii="Times New Roman" w:hAnsi="Times New Roman" w:cs="Times New Roman"/>
          <w:sz w:val="24"/>
          <w:szCs w:val="24"/>
        </w:rPr>
        <w:t>rivilegierung</w:t>
      </w:r>
      <w:r w:rsidR="004D716B">
        <w:rPr>
          <w:rFonts w:ascii="Times New Roman" w:hAnsi="Times New Roman" w:cs="Times New Roman"/>
          <w:sz w:val="24"/>
          <w:szCs w:val="24"/>
        </w:rPr>
        <w:t xml:space="preserve"> des einen und </w:t>
      </w:r>
      <w:r w:rsidR="00402CAC">
        <w:rPr>
          <w:rFonts w:ascii="Times New Roman" w:hAnsi="Times New Roman" w:cs="Times New Roman"/>
          <w:sz w:val="24"/>
          <w:szCs w:val="24"/>
        </w:rPr>
        <w:t xml:space="preserve"> Leitungsunterwerfungs</w:t>
      </w:r>
      <w:r w:rsidR="009C4F0B">
        <w:rPr>
          <w:rFonts w:ascii="Times New Roman" w:hAnsi="Times New Roman" w:cs="Times New Roman"/>
          <w:sz w:val="24"/>
          <w:szCs w:val="24"/>
        </w:rPr>
        <w:t>-V</w:t>
      </w:r>
      <w:r w:rsidR="00402CAC">
        <w:rPr>
          <w:rFonts w:ascii="Times New Roman" w:hAnsi="Times New Roman" w:cs="Times New Roman"/>
          <w:sz w:val="24"/>
          <w:szCs w:val="24"/>
        </w:rPr>
        <w:t xml:space="preserve">erbrämung des anderen Geschlechts beendet </w:t>
      </w:r>
      <w:r w:rsidRPr="008C660D">
        <w:rPr>
          <w:rFonts w:ascii="Times New Roman" w:hAnsi="Times New Roman" w:cs="Times New Roman"/>
          <w:sz w:val="24"/>
          <w:szCs w:val="24"/>
        </w:rPr>
        <w:t>werden?</w:t>
      </w:r>
    </w:p>
    <w:p w:rsidR="00147EA7" w:rsidRPr="00FC48FA" w:rsidRDefault="009D7BF5" w:rsidP="00FC48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„Wir sind das Ziel der unvergänglichen Liebe Gottes </w:t>
      </w:r>
      <w:r w:rsidR="009C4F0B">
        <w:rPr>
          <w:rFonts w:ascii="Times New Roman" w:hAnsi="Times New Roman" w:cs="Times New Roman"/>
          <w:sz w:val="24"/>
          <w:szCs w:val="24"/>
        </w:rPr>
        <w:t>.</w:t>
      </w:r>
      <w:r>
        <w:rPr>
          <w:rFonts w:ascii="Times New Roman" w:hAnsi="Times New Roman" w:cs="Times New Roman"/>
          <w:sz w:val="24"/>
          <w:szCs w:val="24"/>
        </w:rPr>
        <w:t>.. Er ist unser Vater, noch mehr, er ist uns auch Mutter .</w:t>
      </w:r>
      <w:r w:rsidR="009C4F0B">
        <w:rPr>
          <w:rFonts w:ascii="Times New Roman" w:hAnsi="Times New Roman" w:cs="Times New Roman"/>
          <w:sz w:val="24"/>
          <w:szCs w:val="24"/>
        </w:rPr>
        <w:t>.</w:t>
      </w:r>
      <w:r>
        <w:rPr>
          <w:rFonts w:ascii="Times New Roman" w:hAnsi="Times New Roman" w:cs="Times New Roman"/>
          <w:sz w:val="24"/>
          <w:szCs w:val="24"/>
        </w:rPr>
        <w:t xml:space="preserve">. Wenn die </w:t>
      </w:r>
      <w:r w:rsidR="009C4F0B">
        <w:rPr>
          <w:rFonts w:ascii="Times New Roman" w:hAnsi="Times New Roman" w:cs="Times New Roman"/>
          <w:sz w:val="24"/>
          <w:szCs w:val="24"/>
        </w:rPr>
        <w:t>Kinder krank sind, haben sie ein größeres Recht, von der Mutter geliebt zu werden.“</w:t>
      </w:r>
      <w:r w:rsidR="009C4F0B">
        <w:rPr>
          <w:rStyle w:val="Funotenzeichen"/>
          <w:rFonts w:ascii="Times New Roman" w:hAnsi="Times New Roman" w:cs="Times New Roman"/>
          <w:sz w:val="24"/>
          <w:szCs w:val="24"/>
        </w:rPr>
        <w:footnoteReference w:id="22"/>
      </w:r>
    </w:p>
    <w:p w:rsidR="00147EA7" w:rsidRDefault="00147EA7" w:rsidP="00147EA7">
      <w:pPr>
        <w:pStyle w:val="KeinLeerraum"/>
      </w:pPr>
    </w:p>
    <w:p w:rsidR="00147EA7" w:rsidRDefault="00147EA7" w:rsidP="00FC48FA">
      <w:pPr>
        <w:pStyle w:val="KeinLeerraum"/>
        <w:jc w:val="center"/>
      </w:pPr>
      <w:r w:rsidRPr="00436449">
        <w:rPr>
          <w:rFonts w:ascii="Arial" w:hAnsi="Arial" w:cs="Arial"/>
          <w:sz w:val="15"/>
          <w:szCs w:val="15"/>
        </w:rPr>
        <w:t>..</w:t>
      </w:r>
      <w:r w:rsidRPr="00436449">
        <w:rPr>
          <w:rFonts w:ascii="Arial" w:hAnsi="Arial" w:cs="Arial"/>
          <w:sz w:val="15"/>
          <w:szCs w:val="15"/>
        </w:rPr>
        <w:br/>
        <w:t>Prof. Dr. Karl-Christoph Kuhn</w:t>
      </w:r>
      <w:r w:rsidRPr="00436449">
        <w:rPr>
          <w:rFonts w:ascii="Arial" w:hAnsi="Arial" w:cs="Arial"/>
          <w:sz w:val="15"/>
          <w:szCs w:val="15"/>
        </w:rPr>
        <w:br/>
        <w:t>Universität Tübingen, Katholisch-Theologische Fakultät</w:t>
      </w:r>
      <w:r w:rsidRPr="00436449">
        <w:rPr>
          <w:rFonts w:ascii="Arial" w:hAnsi="Arial" w:cs="Arial"/>
          <w:sz w:val="15"/>
          <w:szCs w:val="15"/>
        </w:rPr>
        <w:br/>
        <w:t>Fach Kirchenrecht</w:t>
      </w:r>
      <w:r w:rsidR="00FC48FA">
        <w:rPr>
          <w:rFonts w:ascii="Arial" w:hAnsi="Arial" w:cs="Arial"/>
          <w:sz w:val="15"/>
          <w:szCs w:val="15"/>
        </w:rPr>
        <w:t xml:space="preserve"> (1980 bis 2019)</w:t>
      </w:r>
      <w:r w:rsidRPr="00436449">
        <w:rPr>
          <w:rFonts w:ascii="Arial" w:hAnsi="Arial" w:cs="Arial"/>
          <w:sz w:val="15"/>
          <w:szCs w:val="15"/>
        </w:rPr>
        <w:br/>
        <w:t>Post: Dekanat, Liebermeisterstr.18, D-72076 Tübingen</w:t>
      </w:r>
      <w:r w:rsidRPr="00436449">
        <w:rPr>
          <w:rFonts w:ascii="Arial" w:hAnsi="Arial" w:cs="Arial"/>
          <w:sz w:val="15"/>
          <w:szCs w:val="15"/>
        </w:rPr>
        <w:br/>
      </w:r>
      <w:r w:rsidRPr="00436449">
        <w:rPr>
          <w:rFonts w:ascii="Arial" w:hAnsi="Arial" w:cs="Arial"/>
          <w:b/>
          <w:bCs/>
          <w:sz w:val="15"/>
          <w:szCs w:val="15"/>
        </w:rPr>
        <w:t>Post/ Uni-Büro: Schömbergerstr.3, D-72365 Ratshausen</w:t>
      </w:r>
      <w:r w:rsidRPr="00436449">
        <w:rPr>
          <w:rFonts w:ascii="Arial" w:hAnsi="Arial" w:cs="Arial"/>
          <w:sz w:val="15"/>
          <w:szCs w:val="15"/>
        </w:rPr>
        <w:br/>
        <w:t>Tel.: +49 (0)7427-931631</w:t>
      </w:r>
      <w:r w:rsidRPr="00436449">
        <w:rPr>
          <w:rFonts w:ascii="Arial" w:hAnsi="Arial" w:cs="Arial"/>
          <w:sz w:val="15"/>
          <w:szCs w:val="15"/>
        </w:rPr>
        <w:br/>
      </w:r>
      <w:hyperlink r:id="rId9" w:history="1">
        <w:r w:rsidRPr="00436449">
          <w:rPr>
            <w:rFonts w:ascii="Arial" w:hAnsi="Arial" w:cs="Arial"/>
            <w:b/>
            <w:bCs/>
            <w:color w:val="0000FF"/>
            <w:sz w:val="15"/>
            <w:szCs w:val="15"/>
            <w:u w:val="single"/>
          </w:rPr>
          <w:t>http://www.kirchenrecht-ethik.de</w:t>
        </w:r>
      </w:hyperlink>
    </w:p>
    <w:sectPr w:rsidR="00147EA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38" w:rsidRDefault="00895938" w:rsidP="0008219B">
      <w:pPr>
        <w:spacing w:after="0" w:line="240" w:lineRule="auto"/>
      </w:pPr>
      <w:r>
        <w:separator/>
      </w:r>
    </w:p>
  </w:endnote>
  <w:endnote w:type="continuationSeparator" w:id="0">
    <w:p w:rsidR="00895938" w:rsidRDefault="00895938" w:rsidP="0008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53842"/>
      <w:docPartObj>
        <w:docPartGallery w:val="Page Numbers (Bottom of Page)"/>
        <w:docPartUnique/>
      </w:docPartObj>
    </w:sdtPr>
    <w:sdtContent>
      <w:p w:rsidR="006E7E11" w:rsidRDefault="006E7E11">
        <w:pPr>
          <w:pStyle w:val="Fuzeile"/>
          <w:jc w:val="right"/>
        </w:pPr>
        <w:r>
          <w:fldChar w:fldCharType="begin"/>
        </w:r>
        <w:r>
          <w:instrText>PAGE   \* MERGEFORMAT</w:instrText>
        </w:r>
        <w:r>
          <w:fldChar w:fldCharType="separate"/>
        </w:r>
        <w:r w:rsidR="004415D4">
          <w:rPr>
            <w:noProof/>
          </w:rPr>
          <w:t>8</w:t>
        </w:r>
        <w:r>
          <w:fldChar w:fldCharType="end"/>
        </w:r>
      </w:p>
    </w:sdtContent>
  </w:sdt>
  <w:p w:rsidR="006E7E11" w:rsidRDefault="006E7E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38" w:rsidRDefault="00895938" w:rsidP="0008219B">
      <w:pPr>
        <w:spacing w:after="0" w:line="240" w:lineRule="auto"/>
      </w:pPr>
      <w:r>
        <w:separator/>
      </w:r>
    </w:p>
  </w:footnote>
  <w:footnote w:type="continuationSeparator" w:id="0">
    <w:p w:rsidR="00895938" w:rsidRDefault="00895938" w:rsidP="0008219B">
      <w:pPr>
        <w:spacing w:after="0" w:line="240" w:lineRule="auto"/>
      </w:pPr>
      <w:r>
        <w:continuationSeparator/>
      </w:r>
    </w:p>
  </w:footnote>
  <w:footnote w:id="1">
    <w:p w:rsidR="006E7E11" w:rsidRDefault="006E7E11" w:rsidP="0008219B">
      <w:pPr>
        <w:pStyle w:val="Funotentext"/>
      </w:pPr>
      <w:r>
        <w:rPr>
          <w:rStyle w:val="Funotenzeichen"/>
        </w:rPr>
        <w:footnoteRef/>
      </w:r>
      <w:r>
        <w:t xml:space="preserve"> Vgl. Weiß A., Der ständige Diakon. Theologisch-</w:t>
      </w:r>
      <w:proofErr w:type="spellStart"/>
      <w:r>
        <w:t>kanonistische</w:t>
      </w:r>
      <w:proofErr w:type="spellEnd"/>
      <w:r>
        <w:t xml:space="preserve"> und soziologische Reflexionen anhand einer Umfrage, Würzburg 1991.- Steger S., Der ständige Diakonat in der Liturgie: Anspruch und Wirklichkeit eines wiedererrichteten Dienstes, Würzburg 2005.- </w:t>
      </w:r>
      <w:proofErr w:type="spellStart"/>
      <w:r>
        <w:t>Conradini</w:t>
      </w:r>
      <w:proofErr w:type="spellEnd"/>
      <w:r>
        <w:t xml:space="preserve"> U., Pastorale Dienste im Bistum Basel (</w:t>
      </w:r>
      <w:proofErr w:type="spellStart"/>
      <w:r>
        <w:t>Studia</w:t>
      </w:r>
      <w:proofErr w:type="spellEnd"/>
      <w:r>
        <w:t xml:space="preserve"> </w:t>
      </w:r>
      <w:proofErr w:type="spellStart"/>
      <w:r>
        <w:t>oecumenica</w:t>
      </w:r>
      <w:proofErr w:type="spellEnd"/>
      <w:r>
        <w:t xml:space="preserve"> </w:t>
      </w:r>
      <w:proofErr w:type="spellStart"/>
      <w:r>
        <w:t>Friburgensia</w:t>
      </w:r>
      <w:proofErr w:type="spellEnd"/>
      <w:r>
        <w:t xml:space="preserve">), Fribourg 2008 (vgl. „ständige Diakone“ 186 ff.).  </w:t>
      </w:r>
    </w:p>
  </w:footnote>
  <w:footnote w:id="2">
    <w:p w:rsidR="006E7E11" w:rsidRDefault="006E7E11" w:rsidP="0008219B">
      <w:pPr>
        <w:pStyle w:val="Funotentext"/>
      </w:pPr>
      <w:r>
        <w:rPr>
          <w:rStyle w:val="Funotenzeichen"/>
        </w:rPr>
        <w:footnoteRef/>
      </w:r>
      <w:r>
        <w:t xml:space="preserve"> Papst Benedikt XVI., Apostolisches Schreiben "Omnium in </w:t>
      </w:r>
      <w:proofErr w:type="spellStart"/>
      <w:r>
        <w:t>mentem</w:t>
      </w:r>
      <w:proofErr w:type="spellEnd"/>
      <w:r>
        <w:t xml:space="preserve">", in: </w:t>
      </w:r>
      <w:hyperlink r:id="rId1" w:history="1">
        <w:r>
          <w:rPr>
            <w:rStyle w:val="Hyperlink"/>
          </w:rPr>
          <w:t>http://www.vatican.va/holy_father/benedict_xvi/apost_letters/documents/hf_ben-xvi_pl_20091026_codex-iuris-canonici_lt.html</w:t>
        </w:r>
      </w:hyperlink>
      <w:r>
        <w:t>.</w:t>
      </w:r>
    </w:p>
  </w:footnote>
  <w:footnote w:id="3">
    <w:p w:rsidR="006E7E11" w:rsidRDefault="006E7E11" w:rsidP="0008219B">
      <w:pPr>
        <w:pStyle w:val="Funotentext"/>
      </w:pPr>
      <w:r>
        <w:rPr>
          <w:rStyle w:val="Funotenzeichen"/>
        </w:rPr>
        <w:footnoteRef/>
      </w:r>
      <w:r>
        <w:t xml:space="preserve"> Das „in Person Christi Wesen“ des Diakonats bejahen so unterschiedliche Theologen wie </w:t>
      </w:r>
      <w:proofErr w:type="spellStart"/>
      <w:r>
        <w:t>M.Hauke</w:t>
      </w:r>
      <w:proofErr w:type="spellEnd"/>
      <w:r>
        <w:t xml:space="preserve">, H. </w:t>
      </w:r>
      <w:proofErr w:type="spellStart"/>
      <w:r>
        <w:t>Hoping</w:t>
      </w:r>
      <w:proofErr w:type="spellEnd"/>
      <w:r>
        <w:t xml:space="preserve">, </w:t>
      </w:r>
      <w:proofErr w:type="spellStart"/>
      <w:r>
        <w:t>B.J.Hilberath</w:t>
      </w:r>
      <w:proofErr w:type="spellEnd"/>
      <w:r>
        <w:t xml:space="preserve">, </w:t>
      </w:r>
      <w:proofErr w:type="spellStart"/>
      <w:r>
        <w:t>H.B.Streithofen</w:t>
      </w:r>
      <w:proofErr w:type="spellEnd"/>
      <w:r>
        <w:t xml:space="preserve"> u.a.- Vgl. den bündigen namenlosen Beitrag: Das </w:t>
      </w:r>
      <w:proofErr w:type="spellStart"/>
      <w:r>
        <w:t>Motu</w:t>
      </w:r>
      <w:proofErr w:type="spellEnd"/>
      <w:r>
        <w:t xml:space="preserve"> </w:t>
      </w:r>
      <w:proofErr w:type="spellStart"/>
      <w:r>
        <w:t>Proprio</w:t>
      </w:r>
      <w:proofErr w:type="spellEnd"/>
      <w:r>
        <w:t xml:space="preserve"> ‚Omnium in </w:t>
      </w:r>
      <w:proofErr w:type="spellStart"/>
      <w:r>
        <w:t>mentem</w:t>
      </w:r>
      <w:proofErr w:type="spellEnd"/>
      <w:r>
        <w:t xml:space="preserve">‘. Bestimmt Angst die Amtstheologie, in: </w:t>
      </w:r>
      <w:proofErr w:type="spellStart"/>
      <w:r>
        <w:t>MFThK</w:t>
      </w:r>
      <w:proofErr w:type="spellEnd"/>
      <w:r>
        <w:t xml:space="preserve"> v. 16.12.2009, Online-Fassung.</w:t>
      </w:r>
    </w:p>
  </w:footnote>
  <w:footnote w:id="4">
    <w:p w:rsidR="006E7E11" w:rsidRDefault="006E7E11" w:rsidP="0008219B">
      <w:pPr>
        <w:pStyle w:val="Funotentext"/>
      </w:pPr>
      <w:r>
        <w:rPr>
          <w:rStyle w:val="Funotenzeichen"/>
        </w:rPr>
        <w:footnoteRef/>
      </w:r>
      <w:r>
        <w:t xml:space="preserve"> In c. 1008 heißt es in der Fassung von 1983: Die geistlichen Amtsträger werden „dazu geweiht und bestimmt, entsprechend ihrer jeweiligen Weihestufe die Dienste des Lehrens, des Heiligens und des Leitens in der Person Christi des Hauptes zu leisten und dadurch das Volk Gottes zu weiden.“</w:t>
      </w:r>
    </w:p>
  </w:footnote>
  <w:footnote w:id="5">
    <w:p w:rsidR="006E7E11" w:rsidRDefault="006E7E11" w:rsidP="0008219B">
      <w:pPr>
        <w:pStyle w:val="Funotentext"/>
      </w:pPr>
      <w:r>
        <w:rPr>
          <w:rStyle w:val="Funotenzeichen"/>
        </w:rPr>
        <w:footnoteRef/>
      </w:r>
      <w:r>
        <w:t xml:space="preserve"> Im 2009 neugefassten c.1008 heißt es jetzt: Die geistlichen Amtsträger werden „dazu geweiht und bestimmt, entsprechend ihrer jeweiligen Weihestufe dem Volk Gottes mit einem neuen und einzigartigen Titel zu dienen.“</w:t>
      </w:r>
    </w:p>
  </w:footnote>
  <w:footnote w:id="6">
    <w:p w:rsidR="006E7E11" w:rsidRDefault="006E7E11" w:rsidP="0008219B">
      <w:pPr>
        <w:pStyle w:val="Funotentext"/>
      </w:pPr>
      <w:r>
        <w:rPr>
          <w:rStyle w:val="Funotenzeichen"/>
        </w:rPr>
        <w:footnoteRef/>
      </w:r>
      <w:r>
        <w:t xml:space="preserve"> Der 2009 in den CIC/1983 neu eingefügte c.1009§3 lautet: „Die in der Weihe des Episkopats und </w:t>
      </w:r>
      <w:proofErr w:type="spellStart"/>
      <w:r>
        <w:t>Presbyterats</w:t>
      </w:r>
      <w:proofErr w:type="spellEnd"/>
      <w:r>
        <w:t xml:space="preserve"> eingesetzt sind, empfangen die Sendung und die Befugnis, in der Person Christi des Hauptes zu handeln; die Diakone aber erhalten die Befähigung, dem Volk Gottes im Dienste der Liturgie, des Wortes und der Caritas zu dienen.“</w:t>
      </w:r>
    </w:p>
  </w:footnote>
  <w:footnote w:id="7">
    <w:p w:rsidR="006E7E11" w:rsidRDefault="006E7E11" w:rsidP="009B4A2C">
      <w:pPr>
        <w:pStyle w:val="Funotentext"/>
      </w:pPr>
      <w:r>
        <w:rPr>
          <w:rStyle w:val="Funotenzeichen"/>
        </w:rPr>
        <w:footnoteRef/>
      </w:r>
      <w:r>
        <w:t xml:space="preserve"> Papst Franziskus, Die frohe Botschaft Jesu. Das apostolische Schreiben </w:t>
      </w:r>
      <w:proofErr w:type="spellStart"/>
      <w:r>
        <w:t>Evangelii</w:t>
      </w:r>
      <w:proofErr w:type="spellEnd"/>
      <w:r>
        <w:t xml:space="preserve"> </w:t>
      </w:r>
      <w:proofErr w:type="spellStart"/>
      <w:r>
        <w:t>gaudium</w:t>
      </w:r>
      <w:proofErr w:type="spellEnd"/>
      <w:r>
        <w:t xml:space="preserve"> – Freude am Evangelium, Leipzig 2015, Nr. 199.- Vgl. im Kontext seiner programmatischen Neuausrichtung Kuhn K.-C., Päpstliche Ordnungsreformimpulse im Spannungsfeld der Bischofsynode. Ein Klärungsversuch zur Frage der Kommunionteilnahme wiederverheiratet Geschiedener, in: Graulich M., Meckel </w:t>
      </w:r>
      <w:proofErr w:type="spellStart"/>
      <w:r>
        <w:t>Th</w:t>
      </w:r>
      <w:proofErr w:type="spellEnd"/>
      <w:r>
        <w:t>., Pulte M., (</w:t>
      </w:r>
      <w:proofErr w:type="spellStart"/>
      <w:r>
        <w:t>Hg</w:t>
      </w:r>
      <w:proofErr w:type="spellEnd"/>
      <w:r>
        <w:t xml:space="preserve">), </w:t>
      </w:r>
      <w:proofErr w:type="spellStart"/>
      <w:r>
        <w:t>Ius</w:t>
      </w:r>
      <w:proofErr w:type="spellEnd"/>
      <w:r>
        <w:t xml:space="preserve"> </w:t>
      </w:r>
      <w:proofErr w:type="spellStart"/>
      <w:r>
        <w:t>canonicum</w:t>
      </w:r>
      <w:proofErr w:type="spellEnd"/>
      <w:r>
        <w:t xml:space="preserve"> in </w:t>
      </w:r>
      <w:proofErr w:type="spellStart"/>
      <w:r>
        <w:t>communione</w:t>
      </w:r>
      <w:proofErr w:type="spellEnd"/>
      <w:r>
        <w:t xml:space="preserve"> </w:t>
      </w:r>
      <w:proofErr w:type="spellStart"/>
      <w:r>
        <w:t>christifidelium</w:t>
      </w:r>
      <w:proofErr w:type="spellEnd"/>
      <w:r>
        <w:t xml:space="preserve">. </w:t>
      </w:r>
      <w:proofErr w:type="spellStart"/>
      <w:r>
        <w:t>Festschrifft</w:t>
      </w:r>
      <w:proofErr w:type="spellEnd"/>
      <w:r>
        <w:t xml:space="preserve"> </w:t>
      </w:r>
      <w:proofErr w:type="spellStart"/>
      <w:r>
        <w:t>H.Hallermann</w:t>
      </w:r>
      <w:proofErr w:type="spellEnd"/>
      <w:r>
        <w:t>, Paderborn 2016, 435-456, hier 439.</w:t>
      </w:r>
    </w:p>
  </w:footnote>
  <w:footnote w:id="8">
    <w:p w:rsidR="006E7E11" w:rsidRDefault="006E7E11" w:rsidP="009B4A2C">
      <w:pPr>
        <w:pStyle w:val="Funotentext"/>
      </w:pPr>
      <w:r>
        <w:rPr>
          <w:rStyle w:val="Funotenzeichen"/>
        </w:rPr>
        <w:footnoteRef/>
      </w:r>
      <w:r>
        <w:t xml:space="preserve"> </w:t>
      </w:r>
      <w:proofErr w:type="spellStart"/>
      <w:r>
        <w:t>Vorgrimler</w:t>
      </w:r>
      <w:proofErr w:type="spellEnd"/>
      <w:r>
        <w:t xml:space="preserve"> H., Kommentar zum dritten Kapitel der dogmatischen Konstitution über die Kirche Art.29, in: </w:t>
      </w:r>
      <w:proofErr w:type="spellStart"/>
      <w:r>
        <w:t>LThK</w:t>
      </w:r>
      <w:proofErr w:type="spellEnd"/>
      <w:r>
        <w:t xml:space="preserve">  Erg.Bd.1, ²1986, 256-259, hier 258.</w:t>
      </w:r>
    </w:p>
  </w:footnote>
  <w:footnote w:id="9">
    <w:p w:rsidR="006E7E11" w:rsidRDefault="006E7E11" w:rsidP="009B4A2C">
      <w:pPr>
        <w:pStyle w:val="Funotentext"/>
      </w:pPr>
      <w:r>
        <w:rPr>
          <w:rStyle w:val="Funotenzeichen"/>
        </w:rPr>
        <w:footnoteRef/>
      </w:r>
      <w:r>
        <w:t xml:space="preserve"> Demel S., Ein Stand zwischen Kleriker und Laien – nun auch für Frauen möglich?, in: Imprimatur Juni 2010, Heft 2 Online-Fassung.- Die von Demel gesehene Problematik der Veränderung der sakramentalen Wesenseinheit des dreigestuften Amtes steht hier in ungelöster Spannung zu der von ihr zugleich in „Omnium in </w:t>
      </w:r>
      <w:proofErr w:type="spellStart"/>
      <w:r>
        <w:t>mentem</w:t>
      </w:r>
      <w:proofErr w:type="spellEnd"/>
      <w:r>
        <w:t>“ positiv gewürdigten Entscheidung des Papstes, in Anlehnung an die „entsprechende Textfassung“ (Nr.1581) des katholischen Katechismus „sowohl den Unterschied zwischen dem gemeinsamen und amtlichen Priestertum deutlicher werden zu lassen als auch innerhalb des Amtspriestertums“ die wesenshöheren Zuständigkeitsstufen des Bischofs- und Priesteramtes „klarer vom Diakonat abzuheben“. Unberücksichtigt bleibt hier, dass die Fassung des Katechismus von 1993 (entgegen Nr. 875 der Fassung von 1997) die Einschränkung des „in Person Christi des Hauptes“-Weihewesens auf das Bischofs- und Priesteramt noch nicht kennt und dass Nr. 875 der jüngeren Fassung mit Nr. 1581 in dieser Frage mangelnd stringent (</w:t>
      </w:r>
      <w:proofErr w:type="spellStart"/>
      <w:r>
        <w:t>S.Steger</w:t>
      </w:r>
      <w:proofErr w:type="spellEnd"/>
      <w:r>
        <w:t xml:space="preserve">) bleibt. Die Abschaffung des Diakonats als Dienstwesensträger der  sakramentalen Dienstwesenseinheit aller drei Stufen im Sinne des Pastoralkonzils bleibt untergewichtet.- Dagegen überzeugend tritt Demel noch vor Erlass von „Omnium in </w:t>
      </w:r>
      <w:proofErr w:type="spellStart"/>
      <w:r>
        <w:t>mentem</w:t>
      </w:r>
      <w:proofErr w:type="spellEnd"/>
      <w:r>
        <w:t xml:space="preserve">“ für die sakramentale </w:t>
      </w:r>
      <w:proofErr w:type="spellStart"/>
      <w:r>
        <w:t>Diakonatsweihe</w:t>
      </w:r>
      <w:proofErr w:type="spellEnd"/>
      <w:r>
        <w:t xml:space="preserve"> ein.- Demel S., Ungeliebte Kinder Gottes</w:t>
      </w:r>
      <w:proofErr w:type="gramStart"/>
      <w:r>
        <w:t>?-</w:t>
      </w:r>
      <w:proofErr w:type="gramEnd"/>
      <w:r>
        <w:t xml:space="preserve">Frauen in der katholischen Kirche. Vortrag auf der Delegiertenversammlung des bayerischen Landesverbanders des KDFB vom 28.5.2009, Online-Fassung v.11.Nov.2011. </w:t>
      </w:r>
    </w:p>
  </w:footnote>
  <w:footnote w:id="10">
    <w:p w:rsidR="006E7E11" w:rsidRPr="00C15B8B" w:rsidRDefault="006E7E11">
      <w:pPr>
        <w:pStyle w:val="Funotentext"/>
        <w:rPr>
          <w:lang w:val="en-US"/>
        </w:rPr>
      </w:pPr>
      <w:r>
        <w:rPr>
          <w:rStyle w:val="Funotenzeichen"/>
        </w:rPr>
        <w:footnoteRef/>
      </w:r>
      <w:r w:rsidRPr="00C15B8B">
        <w:rPr>
          <w:lang w:val="en-US"/>
        </w:rPr>
        <w:t xml:space="preserve"> </w:t>
      </w:r>
      <w:proofErr w:type="spellStart"/>
      <w:proofErr w:type="gramStart"/>
      <w:r w:rsidRPr="00C15B8B">
        <w:rPr>
          <w:lang w:val="en-US"/>
        </w:rPr>
        <w:t>Responsum</w:t>
      </w:r>
      <w:proofErr w:type="spellEnd"/>
      <w:r w:rsidRPr="00C15B8B">
        <w:rPr>
          <w:lang w:val="en-US"/>
        </w:rPr>
        <w:t xml:space="preserve"> ad </w:t>
      </w:r>
      <w:proofErr w:type="spellStart"/>
      <w:r w:rsidRPr="00C15B8B">
        <w:rPr>
          <w:lang w:val="en-US"/>
        </w:rPr>
        <w:t>propositum</w:t>
      </w:r>
      <w:proofErr w:type="spellEnd"/>
      <w:r w:rsidRPr="00C15B8B">
        <w:rPr>
          <w:lang w:val="en-US"/>
        </w:rPr>
        <w:t xml:space="preserve"> </w:t>
      </w:r>
      <w:proofErr w:type="spellStart"/>
      <w:r w:rsidRPr="00C15B8B">
        <w:rPr>
          <w:lang w:val="en-US"/>
        </w:rPr>
        <w:t>dubium</w:t>
      </w:r>
      <w:proofErr w:type="spellEnd"/>
      <w:r w:rsidRPr="00C15B8B">
        <w:rPr>
          <w:lang w:val="en-US"/>
        </w:rPr>
        <w:t xml:space="preserve"> concerning the teaching contained in „</w:t>
      </w:r>
      <w:proofErr w:type="spellStart"/>
      <w:r w:rsidRPr="00C15B8B">
        <w:rPr>
          <w:lang w:val="en-US"/>
        </w:rPr>
        <w:t>Ordinartio</w:t>
      </w:r>
      <w:proofErr w:type="spellEnd"/>
      <w:r w:rsidRPr="00C15B8B">
        <w:rPr>
          <w:lang w:val="en-US"/>
        </w:rPr>
        <w:t xml:space="preserve"> </w:t>
      </w:r>
      <w:proofErr w:type="spellStart"/>
      <w:r w:rsidRPr="00C15B8B">
        <w:rPr>
          <w:lang w:val="en-US"/>
        </w:rPr>
        <w:t>Sacerdotalis</w:t>
      </w:r>
      <w:proofErr w:type="spellEnd"/>
      <w:r w:rsidRPr="00C15B8B">
        <w:rPr>
          <w:lang w:val="en-US"/>
        </w:rPr>
        <w:t>“</w:t>
      </w:r>
      <w:r>
        <w:rPr>
          <w:lang w:val="en-US"/>
        </w:rPr>
        <w:t>, hg.</w:t>
      </w:r>
      <w:proofErr w:type="gramEnd"/>
      <w:r>
        <w:rPr>
          <w:lang w:val="en-US"/>
        </w:rPr>
        <w:t xml:space="preserve"> von der </w:t>
      </w:r>
      <w:proofErr w:type="spellStart"/>
      <w:r>
        <w:rPr>
          <w:lang w:val="en-US"/>
        </w:rPr>
        <w:t>Glaubenskongregation</w:t>
      </w:r>
      <w:proofErr w:type="spellEnd"/>
      <w:r>
        <w:rPr>
          <w:lang w:val="en-US"/>
        </w:rPr>
        <w:t xml:space="preserve">: </w:t>
      </w:r>
      <w:hyperlink r:id="rId2" w:history="1">
        <w:r w:rsidRPr="002D10EE">
          <w:rPr>
            <w:rStyle w:val="Hyperlink"/>
            <w:lang w:val="en-US"/>
          </w:rPr>
          <w:t>http://www.vatican.va/roman_curia/congregations/cfaith/documents.html</w:t>
        </w:r>
      </w:hyperlink>
      <w:r>
        <w:rPr>
          <w:lang w:val="en-US"/>
        </w:rPr>
        <w:t xml:space="preserve"> (</w:t>
      </w:r>
      <w:proofErr w:type="spellStart"/>
      <w:r>
        <w:rPr>
          <w:lang w:val="en-US"/>
        </w:rPr>
        <w:t>Zugriff</w:t>
      </w:r>
      <w:proofErr w:type="spellEnd"/>
      <w:r>
        <w:rPr>
          <w:lang w:val="en-US"/>
        </w:rPr>
        <w:t xml:space="preserve"> 10.5.2019)</w:t>
      </w:r>
    </w:p>
  </w:footnote>
  <w:footnote w:id="11">
    <w:p w:rsidR="006E7E11" w:rsidRDefault="006E7E11">
      <w:pPr>
        <w:pStyle w:val="Funotentext"/>
      </w:pPr>
      <w:r>
        <w:rPr>
          <w:rStyle w:val="Funotenzeichen"/>
        </w:rPr>
        <w:footnoteRef/>
      </w:r>
      <w:r>
        <w:t xml:space="preserve"> </w:t>
      </w:r>
      <w:r w:rsidRPr="00A408E2">
        <w:t xml:space="preserve">Sie übte ihr Amt ab 1938 wegen des in der NS-Verfolgung eklatanten Mangels an Rabbinern als erste Rabbinerin in Berlin aus. Sie wurde am 6.11.1942 nach </w:t>
      </w:r>
      <w:proofErr w:type="spellStart"/>
      <w:r w:rsidRPr="00A408E2">
        <w:t>Theresienstadt</w:t>
      </w:r>
      <w:proofErr w:type="spellEnd"/>
      <w:r w:rsidRPr="00A408E2">
        <w:t xml:space="preserve"> und am 12.10.1944 nach Ausschwitz deporti</w:t>
      </w:r>
      <w:r>
        <w:t>ert, dort noch am selben Tag ermorde</w:t>
      </w:r>
      <w:r w:rsidRPr="00A408E2">
        <w:t>t.</w:t>
      </w:r>
      <w:r>
        <w:t xml:space="preserve">- Vgl. Die weibliche Seite Gottes, </w:t>
      </w:r>
      <w:proofErr w:type="spellStart"/>
      <w:r>
        <w:t>hg</w:t>
      </w:r>
      <w:proofErr w:type="spellEnd"/>
      <w:r>
        <w:t>. v. M. Feuerstein-Prasser - F. Heimann-</w:t>
      </w:r>
      <w:proofErr w:type="spellStart"/>
      <w:r>
        <w:t>Jellinek</w:t>
      </w:r>
      <w:proofErr w:type="spellEnd"/>
      <w:r>
        <w:t xml:space="preserve"> im Namens des jüdischen Museums Hohenems/Österreich 2017, 168-171.  </w:t>
      </w:r>
    </w:p>
  </w:footnote>
  <w:footnote w:id="12">
    <w:p w:rsidR="006E7E11" w:rsidRPr="007A5A28" w:rsidRDefault="006E7E11" w:rsidP="007A5A28">
      <w:pPr>
        <w:pStyle w:val="KeinLeerraum"/>
        <w:rPr>
          <w:rFonts w:ascii="Times New Roman" w:hAnsi="Times New Roman" w:cs="Times New Roman"/>
          <w:b/>
          <w:sz w:val="20"/>
          <w:szCs w:val="20"/>
        </w:rPr>
      </w:pPr>
      <w:r w:rsidRPr="007A5A28">
        <w:rPr>
          <w:rStyle w:val="Funotenzeichen"/>
          <w:rFonts w:ascii="Times New Roman" w:hAnsi="Times New Roman" w:cs="Times New Roman"/>
          <w:sz w:val="20"/>
          <w:szCs w:val="20"/>
        </w:rPr>
        <w:footnoteRef/>
      </w:r>
      <w:r w:rsidR="00EF0461">
        <w:rPr>
          <w:rFonts w:ascii="Times New Roman" w:hAnsi="Times New Roman" w:cs="Times New Roman"/>
          <w:sz w:val="20"/>
          <w:szCs w:val="20"/>
        </w:rPr>
        <w:t xml:space="preserve"> Vgl. </w:t>
      </w:r>
      <w:r w:rsidRPr="007A5A28">
        <w:rPr>
          <w:rFonts w:ascii="Times New Roman" w:hAnsi="Times New Roman" w:cs="Times New Roman"/>
          <w:sz w:val="20"/>
          <w:szCs w:val="20"/>
        </w:rPr>
        <w:t>Kuhn</w:t>
      </w:r>
      <w:r w:rsidR="00EF0461">
        <w:rPr>
          <w:rFonts w:ascii="Times New Roman" w:hAnsi="Times New Roman" w:cs="Times New Roman"/>
          <w:sz w:val="20"/>
          <w:szCs w:val="20"/>
        </w:rPr>
        <w:t xml:space="preserve"> K.-C.</w:t>
      </w:r>
      <w:r w:rsidRPr="007A5A28">
        <w:rPr>
          <w:rFonts w:ascii="Times New Roman" w:hAnsi="Times New Roman" w:cs="Times New Roman"/>
          <w:sz w:val="20"/>
          <w:szCs w:val="20"/>
        </w:rPr>
        <w:t>,</w:t>
      </w:r>
      <w:r w:rsidRPr="007A5A28">
        <w:rPr>
          <w:rFonts w:ascii="Times New Roman" w:hAnsi="Times New Roman" w:cs="Times New Roman"/>
          <w:b/>
          <w:sz w:val="20"/>
          <w:szCs w:val="20"/>
        </w:rPr>
        <w:t xml:space="preserve"> </w:t>
      </w:r>
      <w:r w:rsidRPr="007A5A28">
        <w:rPr>
          <w:rFonts w:ascii="Times New Roman" w:hAnsi="Times New Roman" w:cs="Times New Roman"/>
          <w:sz w:val="20"/>
          <w:szCs w:val="20"/>
        </w:rPr>
        <w:t>Unfehlbare (</w:t>
      </w:r>
      <w:proofErr w:type="spellStart"/>
      <w:r w:rsidRPr="007A5A28">
        <w:rPr>
          <w:rFonts w:ascii="Times New Roman" w:hAnsi="Times New Roman" w:cs="Times New Roman"/>
          <w:sz w:val="20"/>
          <w:szCs w:val="20"/>
        </w:rPr>
        <w:t>Un</w:t>
      </w:r>
      <w:proofErr w:type="spellEnd"/>
      <w:r w:rsidRPr="007A5A28">
        <w:rPr>
          <w:rFonts w:ascii="Times New Roman" w:hAnsi="Times New Roman" w:cs="Times New Roman"/>
          <w:sz w:val="20"/>
          <w:szCs w:val="20"/>
        </w:rPr>
        <w:t>)Wahrheit. C.750§2 des CIC/1983 als Strukturproblem des Kirche Christi-Seins, Seminarskript, Tübingen 2019</w:t>
      </w:r>
      <w:r>
        <w:rPr>
          <w:rFonts w:ascii="Times New Roman" w:hAnsi="Times New Roman" w:cs="Times New Roman"/>
          <w:sz w:val="20"/>
          <w:szCs w:val="20"/>
        </w:rPr>
        <w:t>, 1, 4-5.</w:t>
      </w:r>
    </w:p>
  </w:footnote>
  <w:footnote w:id="13">
    <w:p w:rsidR="006E7E11" w:rsidRDefault="006E7E11">
      <w:pPr>
        <w:pStyle w:val="Funotentext"/>
      </w:pPr>
      <w:r>
        <w:rPr>
          <w:rStyle w:val="Funotenzeichen"/>
        </w:rPr>
        <w:footnoteRef/>
      </w:r>
      <w:r w:rsidRPr="00FC48FA">
        <w:rPr>
          <w:lang w:val="en-US"/>
        </w:rPr>
        <w:t xml:space="preserve"> Johannes Paul II, Motu Proprio „Ad tuendam fidem“ v.30.6.1998, dt. </w:t>
      </w:r>
      <w:r>
        <w:t>Fassung in:</w:t>
      </w:r>
      <w:r w:rsidRPr="00981F69">
        <w:t xml:space="preserve"> </w:t>
      </w:r>
      <w:r>
        <w:t xml:space="preserve">Gerhard </w:t>
      </w:r>
      <w:proofErr w:type="spellStart"/>
      <w:r>
        <w:t>Luf</w:t>
      </w:r>
      <w:proofErr w:type="spellEnd"/>
      <w:r>
        <w:t xml:space="preserve">, Kirchliches Lehramt und Theologie. Zur Verschärfung lehramtlicher Gehorsamsansprüche gegenüber den Theologen durch das </w:t>
      </w:r>
      <w:proofErr w:type="spellStart"/>
      <w:r>
        <w:t>Motu</w:t>
      </w:r>
      <w:proofErr w:type="spellEnd"/>
      <w:r>
        <w:t xml:space="preserve"> </w:t>
      </w:r>
      <w:proofErr w:type="spellStart"/>
      <w:r>
        <w:t>Proprio</w:t>
      </w:r>
      <w:proofErr w:type="spellEnd"/>
      <w:r>
        <w:t xml:space="preserve"> „Ad </w:t>
      </w:r>
      <w:proofErr w:type="spellStart"/>
      <w:r>
        <w:t>tuendam</w:t>
      </w:r>
      <w:proofErr w:type="spellEnd"/>
      <w:r>
        <w:t xml:space="preserve"> </w:t>
      </w:r>
      <w:proofErr w:type="spellStart"/>
      <w:r>
        <w:t>fidem</w:t>
      </w:r>
      <w:proofErr w:type="spellEnd"/>
      <w:r>
        <w:t>“, in: ÖAKR 45 (1998) 14-29.</w:t>
      </w:r>
    </w:p>
  </w:footnote>
  <w:footnote w:id="14">
    <w:p w:rsidR="006E7E11" w:rsidRDefault="006E7E11">
      <w:pPr>
        <w:pStyle w:val="Funotentext"/>
      </w:pPr>
      <w:r>
        <w:rPr>
          <w:rStyle w:val="Funotenzeichen"/>
        </w:rPr>
        <w:footnoteRef/>
      </w:r>
      <w:r>
        <w:t xml:space="preserve"> </w:t>
      </w:r>
      <w:r w:rsidRPr="00CD3E22">
        <w:t>Johannes Paul II, Apostolisches Schreiben über die nur Männer</w:t>
      </w:r>
      <w:r>
        <w:t>n vorbehaltene Priesterweihe v. 22.5.</w:t>
      </w:r>
      <w:r w:rsidRPr="00CD3E22">
        <w:t xml:space="preserve">1994, in: </w:t>
      </w:r>
      <w:r>
        <w:t>Sekretariat der Dt.</w:t>
      </w:r>
      <w:r w:rsidRPr="00CD3E22">
        <w:t xml:space="preserve"> Bischofkonferenz </w:t>
      </w:r>
      <w:r>
        <w:t>(</w:t>
      </w:r>
      <w:proofErr w:type="spellStart"/>
      <w:r>
        <w:t>Hg</w:t>
      </w:r>
      <w:proofErr w:type="spellEnd"/>
      <w:r>
        <w:t>),</w:t>
      </w:r>
      <w:r w:rsidRPr="00CD3E22">
        <w:t>Verlautbarungen des A</w:t>
      </w:r>
      <w:r>
        <w:t xml:space="preserve">postolischen Stuhls 117, </w:t>
      </w:r>
      <w:r w:rsidRPr="00CD3E22">
        <w:t>Bonn ²1995, 4-7.</w:t>
      </w:r>
    </w:p>
  </w:footnote>
  <w:footnote w:id="15">
    <w:p w:rsidR="006E7E11" w:rsidRDefault="006E7E11">
      <w:pPr>
        <w:pStyle w:val="Funotentext"/>
      </w:pPr>
      <w:r>
        <w:rPr>
          <w:rStyle w:val="Funotenzeichen"/>
        </w:rPr>
        <w:footnoteRef/>
      </w:r>
      <w:r>
        <w:t xml:space="preserve"> Vgl</w:t>
      </w:r>
      <w:r w:rsidR="00EF0461">
        <w:t xml:space="preserve">. </w:t>
      </w:r>
      <w:proofErr w:type="spellStart"/>
      <w:r>
        <w:t>Raming</w:t>
      </w:r>
      <w:proofErr w:type="spellEnd"/>
      <w:r w:rsidR="00EF0461">
        <w:t xml:space="preserve"> I.</w:t>
      </w:r>
      <w:r>
        <w:t xml:space="preserve">, Der Ausschluss der Frau vom priesterlichen Amt, </w:t>
      </w:r>
      <w:proofErr w:type="spellStart"/>
      <w:r>
        <w:t>kanonistische</w:t>
      </w:r>
      <w:proofErr w:type="spellEnd"/>
      <w:r>
        <w:t xml:space="preserve"> </w:t>
      </w:r>
      <w:proofErr w:type="spellStart"/>
      <w:r>
        <w:t>Diss</w:t>
      </w:r>
      <w:proofErr w:type="spellEnd"/>
      <w:r>
        <w:t xml:space="preserve">. Münster 1973.- Erweiterte Neuauflage; </w:t>
      </w:r>
      <w:proofErr w:type="spellStart"/>
      <w:r>
        <w:t>Diess</w:t>
      </w:r>
      <w:proofErr w:type="spellEnd"/>
      <w:r>
        <w:t>, Priesteramt der Frau, Geschenk Gottes für eine erneuerte Kirche, Münster 2002.-</w:t>
      </w:r>
      <w:r w:rsidRPr="004B6E17">
        <w:t xml:space="preserve"> </w:t>
      </w:r>
      <w:proofErr w:type="spellStart"/>
      <w:r>
        <w:t>Velik</w:t>
      </w:r>
      <w:proofErr w:type="spellEnd"/>
      <w:r>
        <w:t>-Frank</w:t>
      </w:r>
      <w:r w:rsidR="00EF0461">
        <w:t xml:space="preserve"> B.</w:t>
      </w:r>
      <w:r>
        <w:t>, Die Donaupriesterinnen „</w:t>
      </w:r>
      <w:proofErr w:type="spellStart"/>
      <w:r>
        <w:t>Danube</w:t>
      </w:r>
      <w:proofErr w:type="spellEnd"/>
      <w:r>
        <w:t xml:space="preserve"> Seven“. Eine </w:t>
      </w:r>
      <w:proofErr w:type="spellStart"/>
      <w:r>
        <w:t>heterotope</w:t>
      </w:r>
      <w:proofErr w:type="spellEnd"/>
      <w:r>
        <w:t xml:space="preserve"> Provokation (im Originaltitel: Grundlagen, Motive und Relevanz einer </w:t>
      </w:r>
      <w:proofErr w:type="spellStart"/>
      <w:r>
        <w:t>heterotopen</w:t>
      </w:r>
      <w:proofErr w:type="spellEnd"/>
      <w:r>
        <w:t xml:space="preserve"> Provokation), Graz 2017.- Dissertation mit Wertung „summa cum laude“. Desiderat bleibt hier noch das entscheidende und für die ordinierten Frauen wesentliche Menschenwürde-Gewissensfreiheits-Argument im Sinne des Konzils (GS, DH).</w:t>
      </w:r>
    </w:p>
  </w:footnote>
  <w:footnote w:id="16">
    <w:p w:rsidR="006E7E11" w:rsidRDefault="006E7E11">
      <w:pPr>
        <w:pStyle w:val="Funotentext"/>
      </w:pPr>
      <w:r>
        <w:rPr>
          <w:rStyle w:val="Funotenzeichen"/>
        </w:rPr>
        <w:footnoteRef/>
      </w:r>
      <w:r w:rsidR="00EF0461">
        <w:t xml:space="preserve"> </w:t>
      </w:r>
      <w:r w:rsidRPr="00BE4A20">
        <w:t>Kehl</w:t>
      </w:r>
      <w:r>
        <w:t xml:space="preserve"> M</w:t>
      </w:r>
      <w:r w:rsidRPr="00BE4A20">
        <w:t>, Die Kirche. Eine katholische Ekklesiologie, Würzburg 1992, 457</w:t>
      </w:r>
      <w:r>
        <w:t>.</w:t>
      </w:r>
    </w:p>
  </w:footnote>
  <w:footnote w:id="17">
    <w:p w:rsidR="006E7E11" w:rsidRDefault="006E7E11">
      <w:pPr>
        <w:pStyle w:val="Funotentext"/>
      </w:pPr>
      <w:r>
        <w:rPr>
          <w:rStyle w:val="Funotenzeichen"/>
        </w:rPr>
        <w:footnoteRef/>
      </w:r>
      <w:r>
        <w:t xml:space="preserve"> </w:t>
      </w:r>
      <w:proofErr w:type="spellStart"/>
      <w:r>
        <w:t>Örsy</w:t>
      </w:r>
      <w:proofErr w:type="spellEnd"/>
      <w:r w:rsidR="00EF0461">
        <w:t xml:space="preserve"> L.</w:t>
      </w:r>
      <w:r>
        <w:t xml:space="preserve">, Antwort an Kardinal Ratzinger, in: </w:t>
      </w:r>
      <w:proofErr w:type="spellStart"/>
      <w:r>
        <w:t>StdZ</w:t>
      </w:r>
      <w:proofErr w:type="spellEnd"/>
      <w:r>
        <w:t xml:space="preserve"> 217 (1999) 305-316.</w:t>
      </w:r>
    </w:p>
  </w:footnote>
  <w:footnote w:id="18">
    <w:p w:rsidR="006E7E11" w:rsidRDefault="006E7E11" w:rsidP="0008219B">
      <w:pPr>
        <w:pStyle w:val="Funotentext"/>
      </w:pPr>
      <w:r>
        <w:rPr>
          <w:rStyle w:val="Funotenzeichen"/>
        </w:rPr>
        <w:footnoteRef/>
      </w:r>
      <w:r>
        <w:t xml:space="preserve"> Nach Thomas von Aquin hat nicht ein hierarchisch institutioneller Glaube den höchsten Rang der Zugehörigkeit zu Christus als dem Haupt. Der für die Kirche strukturell grundlegende Glaube bleibt „im Vergleich der Liebe“ </w:t>
      </w:r>
      <w:proofErr w:type="spellStart"/>
      <w:r>
        <w:t>defizient</w:t>
      </w:r>
      <w:proofErr w:type="spellEnd"/>
      <w:r>
        <w:t xml:space="preserve">.- </w:t>
      </w:r>
      <w:proofErr w:type="spellStart"/>
      <w:r>
        <w:t>Seckler</w:t>
      </w:r>
      <w:proofErr w:type="spellEnd"/>
      <w:r>
        <w:t xml:space="preserve"> M., Das Haupt aller Menschen. Zur Auslegung eines Thomastextes, in: Möller J</w:t>
      </w:r>
      <w:proofErr w:type="gramStart"/>
      <w:r>
        <w:t>.(</w:t>
      </w:r>
      <w:proofErr w:type="gramEnd"/>
      <w:r>
        <w:t xml:space="preserve">Hrsg.), Virtus </w:t>
      </w:r>
      <w:proofErr w:type="spellStart"/>
      <w:r>
        <w:t>politica</w:t>
      </w:r>
      <w:proofErr w:type="spellEnd"/>
      <w:r>
        <w:t xml:space="preserve">, FS </w:t>
      </w:r>
      <w:proofErr w:type="spellStart"/>
      <w:r>
        <w:t>A.Hufnagel</w:t>
      </w:r>
      <w:proofErr w:type="spellEnd"/>
      <w:r>
        <w:t xml:space="preserve">, Stuttgart 1974.- „Da wo Liebe ist, ist verwirklichter Leib Christi“ auch ohne „ausdrücklichen Glauben“ (ebd. 119), wie Max </w:t>
      </w:r>
      <w:proofErr w:type="spellStart"/>
      <w:r>
        <w:t>Seckler</w:t>
      </w:r>
      <w:proofErr w:type="spellEnd"/>
      <w:r>
        <w:t xml:space="preserve"> hinzufügt. Mit dieser höheren Wahrheit löst Thomas das </w:t>
      </w:r>
      <w:proofErr w:type="spellStart"/>
      <w:r>
        <w:t>antinomisch</w:t>
      </w:r>
      <w:proofErr w:type="spellEnd"/>
      <w:r>
        <w:t xml:space="preserve"> festgefahrene und „in institutionellen Kategorien verstrickte Denken bezüglich des Hauptes aller Menschen“ (ebd.119-120).- Soweit bei Thomas das kirchliche Gesetz als „</w:t>
      </w:r>
      <w:proofErr w:type="spellStart"/>
      <w:r>
        <w:t>ordinatio</w:t>
      </w:r>
      <w:proofErr w:type="spellEnd"/>
      <w:r>
        <w:t xml:space="preserve"> </w:t>
      </w:r>
      <w:proofErr w:type="spellStart"/>
      <w:r>
        <w:t>rationis</w:t>
      </w:r>
      <w:proofErr w:type="spellEnd"/>
      <w:r>
        <w:t xml:space="preserve">“ den Primat des Gewissens über das Gesetz einschließt und Liebe/Gnade </w:t>
      </w:r>
      <w:proofErr w:type="spellStart"/>
      <w:r>
        <w:t>unverlkürzte</w:t>
      </w:r>
      <w:proofErr w:type="spellEnd"/>
      <w:r>
        <w:t xml:space="preserve"> Vernunftnatur-Verantwortung voraussetzt, könnte genauer auch von überbietend frei gewissens- und vernunftverantworteter Liebe gesprochen werden.   </w:t>
      </w:r>
    </w:p>
  </w:footnote>
  <w:footnote w:id="19">
    <w:p w:rsidR="006E7E11" w:rsidRDefault="006E7E11" w:rsidP="0008219B">
      <w:pPr>
        <w:pStyle w:val="Funotentext"/>
      </w:pPr>
      <w:r>
        <w:rPr>
          <w:rStyle w:val="Funotenzeichen"/>
        </w:rPr>
        <w:footnoteRef/>
      </w:r>
      <w:r>
        <w:t xml:space="preserve"> Die auch mit innerkirchlicher Geltung Volk Gottes-integrierte Menschenwürde-Menschenrechtsvernunft der Religions- und Gewissensfreiheit speziell im Menschenrechtswesensgehalt geschlechtlich nicht diskriminierender amtschancengleicher Freiheit wird im Zugangsverfahren für die </w:t>
      </w:r>
      <w:proofErr w:type="spellStart"/>
      <w:r>
        <w:t>Klerikerämter</w:t>
      </w:r>
      <w:proofErr w:type="spellEnd"/>
      <w:r>
        <w:t xml:space="preserve"> „in Persona Christi“ mit „Omnium in </w:t>
      </w:r>
      <w:proofErr w:type="spellStart"/>
      <w:r>
        <w:t>mentem</w:t>
      </w:r>
      <w:proofErr w:type="spellEnd"/>
      <w:r>
        <w:t>“ vom 26.10.2009 auch in der hierarchischen Amtsstufe des Diakonats übersprungen und damit endgültig außer Kraft gesetzt. D.h. der alte c.1008 hält in der katholischen Kirche über „</w:t>
      </w:r>
      <w:proofErr w:type="spellStart"/>
      <w:r>
        <w:t>Ordinatio</w:t>
      </w:r>
      <w:proofErr w:type="spellEnd"/>
      <w:r>
        <w:t xml:space="preserve"> </w:t>
      </w:r>
      <w:proofErr w:type="spellStart"/>
      <w:r>
        <w:t>sacerdotalis</w:t>
      </w:r>
      <w:proofErr w:type="spellEnd"/>
      <w:r>
        <w:t>“ (1994) und den neuen c.750§2 hinaus die Möglichkeit eines menschenwürdegemäß partizipativen Diakonats-Zugangs zum besonderen dreifachen Priesteramt des Lehrens-Heiligens und Leitens „in Person Christi des Hauptes“ ohne geschlechtliche Amtsdiskriminierung und ggf. ohne fraglich zwangszölibatäre Beschränkung noch offen. Diese Offenheit findet auch z.B. bei Karl Kardinal Lehmann als Vorsitzender der Deutschen Bischofskonferenz Unterstützung (Lehmann K., Die Entwicklung des ständigen Diakonats. Beobachtungen und Überlegungen aus der Sicht des bischöflichen Amtes, in: Hartmann R., Reger F., Sander St. (</w:t>
      </w:r>
      <w:proofErr w:type="spellStart"/>
      <w:r>
        <w:t>Hrsg</w:t>
      </w:r>
      <w:proofErr w:type="spellEnd"/>
      <w:r>
        <w:t xml:space="preserve">), Ortsbestimmungen. Der Diakonat als kirchlicher Dienst. Fuldaer Studien 11) 11-31, hier 25-31.- Vgl. dazu kritisch und bzgl. der </w:t>
      </w:r>
      <w:proofErr w:type="spellStart"/>
      <w:r>
        <w:t>Sakramentalisierung</w:t>
      </w:r>
      <w:proofErr w:type="spellEnd"/>
      <w:r>
        <w:t xml:space="preserve"> männlicher Geschlechtswahrheit vielsagend: </w:t>
      </w:r>
      <w:proofErr w:type="spellStart"/>
      <w:r>
        <w:t>Streithofen</w:t>
      </w:r>
      <w:proofErr w:type="spellEnd"/>
      <w:r>
        <w:t xml:space="preserve"> H.B., Katholische Kirche im Problemstau, in: Die neue Ordnung 53, 1999, Fall 2: Bischof-Priester-Diakon, „alle handeln sie </w:t>
      </w:r>
      <w:r>
        <w:rPr>
          <w:b/>
        </w:rPr>
        <w:t xml:space="preserve">in </w:t>
      </w:r>
      <w:proofErr w:type="spellStart"/>
      <w:r>
        <w:rPr>
          <w:b/>
        </w:rPr>
        <w:t>persona</w:t>
      </w:r>
      <w:proofErr w:type="spellEnd"/>
      <w:r>
        <w:rPr>
          <w:b/>
        </w:rPr>
        <w:t xml:space="preserve"> Christi</w:t>
      </w:r>
      <w:r>
        <w:t xml:space="preserve">. Gerade in dieser </w:t>
      </w:r>
      <w:proofErr w:type="spellStart"/>
      <w:r>
        <w:t>seinshaften</w:t>
      </w:r>
      <w:proofErr w:type="spellEnd"/>
      <w:r>
        <w:t xml:space="preserve"> Gleichgestaltung mit Christus besteht aber die Grundlage der katholischen Lehre, dass ‚nur getauften Männern das Weihesakrament gespendet‘ werden kann.“)  Diese Entwicklungsmöglichkeit des alten c.1008 zur sakramentalen </w:t>
      </w:r>
      <w:proofErr w:type="spellStart"/>
      <w:r>
        <w:t>Diakoninweihe</w:t>
      </w:r>
      <w:proofErr w:type="spellEnd"/>
      <w:r>
        <w:t xml:space="preserve"> erscheint jetzt im Sinne von </w:t>
      </w:r>
      <w:proofErr w:type="spellStart"/>
      <w:r>
        <w:t>Streithofen</w:t>
      </w:r>
      <w:proofErr w:type="spellEnd"/>
      <w:r>
        <w:t xml:space="preserve"> ausgeschlossen.</w:t>
      </w:r>
    </w:p>
  </w:footnote>
  <w:footnote w:id="20">
    <w:p w:rsidR="006E7E11" w:rsidRDefault="006E7E11" w:rsidP="0008219B">
      <w:pPr>
        <w:pStyle w:val="Funotentext"/>
      </w:pPr>
      <w:r>
        <w:rPr>
          <w:rStyle w:val="Funotenzeichen"/>
        </w:rPr>
        <w:footnoteRef/>
      </w:r>
      <w:r w:rsidR="00707A7D">
        <w:t xml:space="preserve"> </w:t>
      </w:r>
      <w:proofErr w:type="spellStart"/>
      <w:r w:rsidR="00707A7D">
        <w:t>Con</w:t>
      </w:r>
      <w:r>
        <w:t>radini</w:t>
      </w:r>
      <w:proofErr w:type="spellEnd"/>
      <w:r>
        <w:t xml:space="preserve"> U., Pastorale Dienste im Bistum Base</w:t>
      </w:r>
      <w:r w:rsidR="00C1506B">
        <w:t>l. Entwicklung und theologische Konzeption nach</w:t>
      </w:r>
      <w:r>
        <w:t xml:space="preserve"> dem Zweiten Vatikanischen Konzil, </w:t>
      </w:r>
      <w:proofErr w:type="spellStart"/>
      <w:r>
        <w:t>Diss</w:t>
      </w:r>
      <w:proofErr w:type="spellEnd"/>
      <w:r>
        <w:t xml:space="preserve">. Fribourg 2008, z.B. 272-274, zur </w:t>
      </w:r>
      <w:proofErr w:type="spellStart"/>
      <w:r>
        <w:t>Diakonenweihe</w:t>
      </w:r>
      <w:proofErr w:type="spellEnd"/>
      <w:r>
        <w:t xml:space="preserve"> der Frau vgl. 366-379.</w:t>
      </w:r>
    </w:p>
  </w:footnote>
  <w:footnote w:id="21">
    <w:p w:rsidR="00483745" w:rsidRDefault="00483745" w:rsidP="00483745">
      <w:pPr>
        <w:pStyle w:val="Funotentext"/>
      </w:pPr>
      <w:r>
        <w:rPr>
          <w:rStyle w:val="Funotenzeichen"/>
        </w:rPr>
        <w:footnoteRef/>
      </w:r>
      <w:r>
        <w:t xml:space="preserve"> Zur „Diakonie als zentrale Kategorie der Ekklesiologie“ vgl. </w:t>
      </w:r>
      <w:proofErr w:type="spellStart"/>
      <w:r>
        <w:t>Hilberath</w:t>
      </w:r>
      <w:proofErr w:type="spellEnd"/>
      <w:r>
        <w:t xml:space="preserve"> B.J., </w:t>
      </w:r>
      <w:proofErr w:type="spellStart"/>
      <w:r>
        <w:t>Zwischen</w:t>
      </w:r>
      <w:proofErr w:type="spellEnd"/>
      <w:r>
        <w:t xml:space="preserve"> Wirklichkeit und Vision. Zur Zukunft diakonischer Gemeinden, in: </w:t>
      </w:r>
      <w:hyperlink r:id="rId3" w:history="1">
        <w:r>
          <w:rPr>
            <w:rStyle w:val="Hyperlink"/>
          </w:rPr>
          <w:t>www.diakonie.de/Hilberath-WirklichkeitVision</w:t>
        </w:r>
      </w:hyperlink>
      <w:r>
        <w:t>.</w:t>
      </w:r>
    </w:p>
  </w:footnote>
  <w:footnote w:id="22">
    <w:p w:rsidR="009C4F0B" w:rsidRPr="009C4F0B" w:rsidRDefault="009C4F0B">
      <w:pPr>
        <w:pStyle w:val="Funotentext"/>
      </w:pPr>
      <w:r>
        <w:rPr>
          <w:rStyle w:val="Funotenzeichen"/>
        </w:rPr>
        <w:footnoteRef/>
      </w:r>
      <w:r w:rsidRPr="00FC48FA">
        <w:rPr>
          <w:lang w:val="en-US"/>
        </w:rPr>
        <w:t xml:space="preserve"> Johannes Paul I., L’Osservatore Romano. </w:t>
      </w:r>
      <w:r w:rsidRPr="009C4F0B">
        <w:t>Deutsche Wochenausgabe, Nr. 37, 15.9.1978,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549"/>
    <w:multiLevelType w:val="hybridMultilevel"/>
    <w:tmpl w:val="810E5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6433D4"/>
    <w:multiLevelType w:val="hybridMultilevel"/>
    <w:tmpl w:val="E7089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1"/>
    <w:rsid w:val="00014788"/>
    <w:rsid w:val="00014F86"/>
    <w:rsid w:val="0002489E"/>
    <w:rsid w:val="00053FC4"/>
    <w:rsid w:val="00067293"/>
    <w:rsid w:val="0008219B"/>
    <w:rsid w:val="00092D8B"/>
    <w:rsid w:val="000A6AA0"/>
    <w:rsid w:val="000C052A"/>
    <w:rsid w:val="000C2449"/>
    <w:rsid w:val="000C68EB"/>
    <w:rsid w:val="000E2723"/>
    <w:rsid w:val="000F78EE"/>
    <w:rsid w:val="0010781B"/>
    <w:rsid w:val="00132EEB"/>
    <w:rsid w:val="001417AC"/>
    <w:rsid w:val="00142A1A"/>
    <w:rsid w:val="001433F5"/>
    <w:rsid w:val="00147EA7"/>
    <w:rsid w:val="001543FD"/>
    <w:rsid w:val="001552E8"/>
    <w:rsid w:val="00163805"/>
    <w:rsid w:val="001652E0"/>
    <w:rsid w:val="001723B1"/>
    <w:rsid w:val="0017422F"/>
    <w:rsid w:val="001768C8"/>
    <w:rsid w:val="00190830"/>
    <w:rsid w:val="00192760"/>
    <w:rsid w:val="001A5E0D"/>
    <w:rsid w:val="001D3029"/>
    <w:rsid w:val="002001C2"/>
    <w:rsid w:val="00201AE9"/>
    <w:rsid w:val="00204ACB"/>
    <w:rsid w:val="00220A75"/>
    <w:rsid w:val="00235768"/>
    <w:rsid w:val="00237519"/>
    <w:rsid w:val="00245400"/>
    <w:rsid w:val="002531B0"/>
    <w:rsid w:val="00272F78"/>
    <w:rsid w:val="002739FF"/>
    <w:rsid w:val="00291F7B"/>
    <w:rsid w:val="00292E7A"/>
    <w:rsid w:val="00296D17"/>
    <w:rsid w:val="002A6416"/>
    <w:rsid w:val="002C3AC8"/>
    <w:rsid w:val="002C472D"/>
    <w:rsid w:val="002D09C2"/>
    <w:rsid w:val="003108A1"/>
    <w:rsid w:val="003203A3"/>
    <w:rsid w:val="00336152"/>
    <w:rsid w:val="00356A24"/>
    <w:rsid w:val="00360DF8"/>
    <w:rsid w:val="00383D06"/>
    <w:rsid w:val="003916B0"/>
    <w:rsid w:val="00393422"/>
    <w:rsid w:val="00397ECE"/>
    <w:rsid w:val="003A2FB7"/>
    <w:rsid w:val="003A7F10"/>
    <w:rsid w:val="003B1A8F"/>
    <w:rsid w:val="003B6059"/>
    <w:rsid w:val="003D1367"/>
    <w:rsid w:val="003F592D"/>
    <w:rsid w:val="003F6289"/>
    <w:rsid w:val="003F6CF5"/>
    <w:rsid w:val="00402CAC"/>
    <w:rsid w:val="00412AEE"/>
    <w:rsid w:val="004415D4"/>
    <w:rsid w:val="004500B3"/>
    <w:rsid w:val="004620DE"/>
    <w:rsid w:val="00483745"/>
    <w:rsid w:val="00484B4C"/>
    <w:rsid w:val="004A1A1C"/>
    <w:rsid w:val="004A4316"/>
    <w:rsid w:val="004A644C"/>
    <w:rsid w:val="004B3C3A"/>
    <w:rsid w:val="004B6E17"/>
    <w:rsid w:val="004C5883"/>
    <w:rsid w:val="004C7549"/>
    <w:rsid w:val="004D0C08"/>
    <w:rsid w:val="004D716B"/>
    <w:rsid w:val="004F102E"/>
    <w:rsid w:val="004F5336"/>
    <w:rsid w:val="00523F41"/>
    <w:rsid w:val="005267AD"/>
    <w:rsid w:val="00531D57"/>
    <w:rsid w:val="005350A6"/>
    <w:rsid w:val="00556465"/>
    <w:rsid w:val="00570479"/>
    <w:rsid w:val="00570724"/>
    <w:rsid w:val="0059065D"/>
    <w:rsid w:val="005951AB"/>
    <w:rsid w:val="005B50E1"/>
    <w:rsid w:val="005B6E46"/>
    <w:rsid w:val="005B7642"/>
    <w:rsid w:val="005C6193"/>
    <w:rsid w:val="005E7EF6"/>
    <w:rsid w:val="005F28FC"/>
    <w:rsid w:val="005F6866"/>
    <w:rsid w:val="00603A5D"/>
    <w:rsid w:val="0060777E"/>
    <w:rsid w:val="0061574C"/>
    <w:rsid w:val="00620E81"/>
    <w:rsid w:val="0063207C"/>
    <w:rsid w:val="0063370B"/>
    <w:rsid w:val="00634FC2"/>
    <w:rsid w:val="0064499B"/>
    <w:rsid w:val="00645444"/>
    <w:rsid w:val="00646E16"/>
    <w:rsid w:val="0068584E"/>
    <w:rsid w:val="006A4F4B"/>
    <w:rsid w:val="006A5F16"/>
    <w:rsid w:val="006B3C22"/>
    <w:rsid w:val="006B3E14"/>
    <w:rsid w:val="006B71C2"/>
    <w:rsid w:val="006C3194"/>
    <w:rsid w:val="006E1896"/>
    <w:rsid w:val="006E6855"/>
    <w:rsid w:val="006E7587"/>
    <w:rsid w:val="006E7E11"/>
    <w:rsid w:val="006F172C"/>
    <w:rsid w:val="006F5792"/>
    <w:rsid w:val="00707A7D"/>
    <w:rsid w:val="00723423"/>
    <w:rsid w:val="0074649B"/>
    <w:rsid w:val="0075159B"/>
    <w:rsid w:val="00770BFB"/>
    <w:rsid w:val="0077458A"/>
    <w:rsid w:val="00780458"/>
    <w:rsid w:val="00785342"/>
    <w:rsid w:val="007854C3"/>
    <w:rsid w:val="00787562"/>
    <w:rsid w:val="007A29A4"/>
    <w:rsid w:val="007A2E22"/>
    <w:rsid w:val="007A50EE"/>
    <w:rsid w:val="007A5A28"/>
    <w:rsid w:val="007B2504"/>
    <w:rsid w:val="007D041D"/>
    <w:rsid w:val="007D0F7E"/>
    <w:rsid w:val="007D1C7B"/>
    <w:rsid w:val="007D3539"/>
    <w:rsid w:val="007E5932"/>
    <w:rsid w:val="00813989"/>
    <w:rsid w:val="008205B5"/>
    <w:rsid w:val="008213AF"/>
    <w:rsid w:val="00836AA4"/>
    <w:rsid w:val="008408CA"/>
    <w:rsid w:val="008410AA"/>
    <w:rsid w:val="00842325"/>
    <w:rsid w:val="008469B3"/>
    <w:rsid w:val="0085065E"/>
    <w:rsid w:val="00850BDD"/>
    <w:rsid w:val="00860037"/>
    <w:rsid w:val="00865AEC"/>
    <w:rsid w:val="00871643"/>
    <w:rsid w:val="00872DA5"/>
    <w:rsid w:val="00873A5A"/>
    <w:rsid w:val="00876092"/>
    <w:rsid w:val="00886AC8"/>
    <w:rsid w:val="00895210"/>
    <w:rsid w:val="00895938"/>
    <w:rsid w:val="00897ABE"/>
    <w:rsid w:val="008A4E6B"/>
    <w:rsid w:val="008B4041"/>
    <w:rsid w:val="008C3655"/>
    <w:rsid w:val="008C660D"/>
    <w:rsid w:val="008D593B"/>
    <w:rsid w:val="008E5B5B"/>
    <w:rsid w:val="008F1380"/>
    <w:rsid w:val="008F5F15"/>
    <w:rsid w:val="008F6541"/>
    <w:rsid w:val="0090048D"/>
    <w:rsid w:val="00916760"/>
    <w:rsid w:val="0092151E"/>
    <w:rsid w:val="009252BE"/>
    <w:rsid w:val="00925924"/>
    <w:rsid w:val="009346BA"/>
    <w:rsid w:val="00941C1E"/>
    <w:rsid w:val="00960705"/>
    <w:rsid w:val="00980BE0"/>
    <w:rsid w:val="00981F69"/>
    <w:rsid w:val="0099516E"/>
    <w:rsid w:val="009B2979"/>
    <w:rsid w:val="009B4A2C"/>
    <w:rsid w:val="009C13D1"/>
    <w:rsid w:val="009C3E67"/>
    <w:rsid w:val="009C4F0B"/>
    <w:rsid w:val="009D7BF5"/>
    <w:rsid w:val="009F214C"/>
    <w:rsid w:val="009F7956"/>
    <w:rsid w:val="00A00FB3"/>
    <w:rsid w:val="00A0449B"/>
    <w:rsid w:val="00A16E5A"/>
    <w:rsid w:val="00A17CB5"/>
    <w:rsid w:val="00A408E2"/>
    <w:rsid w:val="00A5747C"/>
    <w:rsid w:val="00A606B3"/>
    <w:rsid w:val="00A66E38"/>
    <w:rsid w:val="00A75875"/>
    <w:rsid w:val="00A76EBC"/>
    <w:rsid w:val="00A854DD"/>
    <w:rsid w:val="00AD03E0"/>
    <w:rsid w:val="00AD3A7C"/>
    <w:rsid w:val="00AD47F4"/>
    <w:rsid w:val="00AF735F"/>
    <w:rsid w:val="00B06FD9"/>
    <w:rsid w:val="00B20EA8"/>
    <w:rsid w:val="00B274EF"/>
    <w:rsid w:val="00B40BBA"/>
    <w:rsid w:val="00B504AF"/>
    <w:rsid w:val="00B606C4"/>
    <w:rsid w:val="00B87D58"/>
    <w:rsid w:val="00B947AE"/>
    <w:rsid w:val="00BB184F"/>
    <w:rsid w:val="00BB2961"/>
    <w:rsid w:val="00BB64FA"/>
    <w:rsid w:val="00BB7913"/>
    <w:rsid w:val="00BC12A3"/>
    <w:rsid w:val="00BD25E7"/>
    <w:rsid w:val="00BD5E62"/>
    <w:rsid w:val="00BE38BB"/>
    <w:rsid w:val="00BF6C11"/>
    <w:rsid w:val="00C00607"/>
    <w:rsid w:val="00C03BF0"/>
    <w:rsid w:val="00C05563"/>
    <w:rsid w:val="00C128A8"/>
    <w:rsid w:val="00C1506B"/>
    <w:rsid w:val="00C154D5"/>
    <w:rsid w:val="00C15B8B"/>
    <w:rsid w:val="00C27D26"/>
    <w:rsid w:val="00C6563F"/>
    <w:rsid w:val="00C71020"/>
    <w:rsid w:val="00C74F81"/>
    <w:rsid w:val="00C843F5"/>
    <w:rsid w:val="00C84694"/>
    <w:rsid w:val="00C86B1A"/>
    <w:rsid w:val="00C910C4"/>
    <w:rsid w:val="00C91ACC"/>
    <w:rsid w:val="00CA15E6"/>
    <w:rsid w:val="00CC6169"/>
    <w:rsid w:val="00CD1536"/>
    <w:rsid w:val="00CD5DBC"/>
    <w:rsid w:val="00CE0420"/>
    <w:rsid w:val="00CE17DA"/>
    <w:rsid w:val="00CE1AEF"/>
    <w:rsid w:val="00CF1493"/>
    <w:rsid w:val="00CF7621"/>
    <w:rsid w:val="00D14324"/>
    <w:rsid w:val="00D21B89"/>
    <w:rsid w:val="00D27B3A"/>
    <w:rsid w:val="00D3309D"/>
    <w:rsid w:val="00D71AD2"/>
    <w:rsid w:val="00D83B85"/>
    <w:rsid w:val="00DA6C05"/>
    <w:rsid w:val="00DC4C86"/>
    <w:rsid w:val="00DC7542"/>
    <w:rsid w:val="00DD6D29"/>
    <w:rsid w:val="00DF05E8"/>
    <w:rsid w:val="00E20145"/>
    <w:rsid w:val="00E50B1D"/>
    <w:rsid w:val="00E51AB1"/>
    <w:rsid w:val="00E5278A"/>
    <w:rsid w:val="00E53D16"/>
    <w:rsid w:val="00E54DD7"/>
    <w:rsid w:val="00E730B7"/>
    <w:rsid w:val="00E756B9"/>
    <w:rsid w:val="00E7670B"/>
    <w:rsid w:val="00E84021"/>
    <w:rsid w:val="00E87C07"/>
    <w:rsid w:val="00EB126B"/>
    <w:rsid w:val="00EB7EE1"/>
    <w:rsid w:val="00EC70C7"/>
    <w:rsid w:val="00ED212F"/>
    <w:rsid w:val="00EE45D2"/>
    <w:rsid w:val="00EE6AD0"/>
    <w:rsid w:val="00EF0461"/>
    <w:rsid w:val="00EF6BC0"/>
    <w:rsid w:val="00F10D60"/>
    <w:rsid w:val="00F34C14"/>
    <w:rsid w:val="00F71F58"/>
    <w:rsid w:val="00F73105"/>
    <w:rsid w:val="00F73F02"/>
    <w:rsid w:val="00F801B7"/>
    <w:rsid w:val="00F83AC1"/>
    <w:rsid w:val="00F83EB1"/>
    <w:rsid w:val="00F84742"/>
    <w:rsid w:val="00F85A0B"/>
    <w:rsid w:val="00F863DA"/>
    <w:rsid w:val="00F87AE6"/>
    <w:rsid w:val="00FA0643"/>
    <w:rsid w:val="00FB0E20"/>
    <w:rsid w:val="00FB2DB0"/>
    <w:rsid w:val="00FC48FA"/>
    <w:rsid w:val="00FF20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19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08219B"/>
    <w:rPr>
      <w:color w:val="0000FF"/>
      <w:u w:val="single"/>
    </w:rPr>
  </w:style>
  <w:style w:type="paragraph" w:styleId="Funotentext">
    <w:name w:val="footnote text"/>
    <w:basedOn w:val="Standard"/>
    <w:link w:val="FunotentextZchn"/>
    <w:uiPriority w:val="99"/>
    <w:semiHidden/>
    <w:unhideWhenUsed/>
    <w:rsid w:val="0008219B"/>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08219B"/>
    <w:rPr>
      <w:rFonts w:ascii="Times New Roman" w:eastAsia="Times New Roman" w:hAnsi="Times New Roman" w:cs="Times New Roman"/>
      <w:sz w:val="20"/>
      <w:szCs w:val="20"/>
      <w:lang w:eastAsia="de-DE"/>
    </w:rPr>
  </w:style>
  <w:style w:type="paragraph" w:styleId="KeinLeerraum">
    <w:name w:val="No Spacing"/>
    <w:uiPriority w:val="1"/>
    <w:qFormat/>
    <w:rsid w:val="0008219B"/>
    <w:pPr>
      <w:spacing w:after="0" w:line="240" w:lineRule="auto"/>
    </w:pPr>
    <w:rPr>
      <w:rFonts w:eastAsiaTheme="minorEastAsia"/>
      <w:lang w:eastAsia="de-DE"/>
    </w:rPr>
  </w:style>
  <w:style w:type="character" w:styleId="Funotenzeichen">
    <w:name w:val="footnote reference"/>
    <w:basedOn w:val="Absatz-Standardschriftart"/>
    <w:semiHidden/>
    <w:unhideWhenUsed/>
    <w:rsid w:val="0008219B"/>
    <w:rPr>
      <w:vertAlign w:val="superscript"/>
    </w:rPr>
  </w:style>
  <w:style w:type="paragraph" w:styleId="Sprechblasentext">
    <w:name w:val="Balloon Text"/>
    <w:basedOn w:val="Standard"/>
    <w:link w:val="SprechblasentextZchn"/>
    <w:uiPriority w:val="99"/>
    <w:semiHidden/>
    <w:unhideWhenUsed/>
    <w:rsid w:val="009F21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14C"/>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CD1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536"/>
    <w:rPr>
      <w:rFonts w:eastAsiaTheme="minorEastAsia"/>
      <w:lang w:eastAsia="de-DE"/>
    </w:rPr>
  </w:style>
  <w:style w:type="paragraph" w:styleId="Fuzeile">
    <w:name w:val="footer"/>
    <w:basedOn w:val="Standard"/>
    <w:link w:val="FuzeileZchn"/>
    <w:uiPriority w:val="99"/>
    <w:unhideWhenUsed/>
    <w:rsid w:val="00CD1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536"/>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219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08219B"/>
    <w:rPr>
      <w:color w:val="0000FF"/>
      <w:u w:val="single"/>
    </w:rPr>
  </w:style>
  <w:style w:type="paragraph" w:styleId="Funotentext">
    <w:name w:val="footnote text"/>
    <w:basedOn w:val="Standard"/>
    <w:link w:val="FunotentextZchn"/>
    <w:uiPriority w:val="99"/>
    <w:semiHidden/>
    <w:unhideWhenUsed/>
    <w:rsid w:val="0008219B"/>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08219B"/>
    <w:rPr>
      <w:rFonts w:ascii="Times New Roman" w:eastAsia="Times New Roman" w:hAnsi="Times New Roman" w:cs="Times New Roman"/>
      <w:sz w:val="20"/>
      <w:szCs w:val="20"/>
      <w:lang w:eastAsia="de-DE"/>
    </w:rPr>
  </w:style>
  <w:style w:type="paragraph" w:styleId="KeinLeerraum">
    <w:name w:val="No Spacing"/>
    <w:uiPriority w:val="1"/>
    <w:qFormat/>
    <w:rsid w:val="0008219B"/>
    <w:pPr>
      <w:spacing w:after="0" w:line="240" w:lineRule="auto"/>
    </w:pPr>
    <w:rPr>
      <w:rFonts w:eastAsiaTheme="minorEastAsia"/>
      <w:lang w:eastAsia="de-DE"/>
    </w:rPr>
  </w:style>
  <w:style w:type="character" w:styleId="Funotenzeichen">
    <w:name w:val="footnote reference"/>
    <w:basedOn w:val="Absatz-Standardschriftart"/>
    <w:semiHidden/>
    <w:unhideWhenUsed/>
    <w:rsid w:val="0008219B"/>
    <w:rPr>
      <w:vertAlign w:val="superscript"/>
    </w:rPr>
  </w:style>
  <w:style w:type="paragraph" w:styleId="Sprechblasentext">
    <w:name w:val="Balloon Text"/>
    <w:basedOn w:val="Standard"/>
    <w:link w:val="SprechblasentextZchn"/>
    <w:uiPriority w:val="99"/>
    <w:semiHidden/>
    <w:unhideWhenUsed/>
    <w:rsid w:val="009F21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14C"/>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CD1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536"/>
    <w:rPr>
      <w:rFonts w:eastAsiaTheme="minorEastAsia"/>
      <w:lang w:eastAsia="de-DE"/>
    </w:rPr>
  </w:style>
  <w:style w:type="paragraph" w:styleId="Fuzeile">
    <w:name w:val="footer"/>
    <w:basedOn w:val="Standard"/>
    <w:link w:val="FuzeileZchn"/>
    <w:uiPriority w:val="99"/>
    <w:unhideWhenUsed/>
    <w:rsid w:val="00CD1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536"/>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5754">
      <w:bodyDiv w:val="1"/>
      <w:marLeft w:val="0"/>
      <w:marRight w:val="0"/>
      <w:marTop w:val="0"/>
      <w:marBottom w:val="0"/>
      <w:divBdr>
        <w:top w:val="none" w:sz="0" w:space="0" w:color="auto"/>
        <w:left w:val="none" w:sz="0" w:space="0" w:color="auto"/>
        <w:bottom w:val="none" w:sz="0" w:space="0" w:color="auto"/>
        <w:right w:val="none" w:sz="0" w:space="0" w:color="auto"/>
      </w:divBdr>
    </w:div>
    <w:div w:id="19494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irchenrecht-ethik.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akonie.de/Hilberath-WirklichkeitVision" TargetMode="External"/><Relationship Id="rId2" Type="http://schemas.openxmlformats.org/officeDocument/2006/relationships/hyperlink" Target="http://www.vatican.va/roman_curia/congregations/cfaith/documents.html" TargetMode="External"/><Relationship Id="rId1" Type="http://schemas.openxmlformats.org/officeDocument/2006/relationships/hyperlink" Target="http://www.vatican.va/holy_father/benedict_xvi/apost_letters/documents/hf_ben-xvi_pl_20091026_codex-iuris-canonici_l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F518-45B9-4509-9E34-82F4BE19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5001</Words>
  <Characters>31510</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olerle</dc:creator>
  <cp:lastModifiedBy>olerle</cp:lastModifiedBy>
  <cp:revision>1</cp:revision>
  <cp:lastPrinted>2019-05-17T08:52:00Z</cp:lastPrinted>
  <dcterms:created xsi:type="dcterms:W3CDTF">2017-10-12T10:51:00Z</dcterms:created>
  <dcterms:modified xsi:type="dcterms:W3CDTF">2020-02-08T09:27:00Z</dcterms:modified>
</cp:coreProperties>
</file>